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602307" w:rsidP="00D91BC0">
      <w:pPr>
        <w:widowControl w:val="0"/>
        <w:spacing w:line="360" w:lineRule="auto"/>
        <w:ind w:firstLine="567"/>
        <w:contextualSpacing/>
        <w:jc w:val="right"/>
        <w:rPr>
          <w:rFonts w:ascii="GHEA Grapalat" w:hAnsi="GHEA Grapalat" w:cs="Sylfaen"/>
          <w:i/>
        </w:rPr>
      </w:pPr>
      <w:r w:rsidRPr="00B26049">
        <w:rPr>
          <w:rFonts w:ascii="GHEA Grapalat" w:hAnsi="GHEA Grapalat"/>
          <w:i/>
        </w:rPr>
        <w:t xml:space="preserve"> </w:t>
      </w:r>
      <w:r w:rsidR="00D91BC0" w:rsidRPr="00E26FEE">
        <w:rPr>
          <w:rFonts w:ascii="GHEA Grapalat" w:hAnsi="GHEA Grapalat"/>
          <w:i/>
        </w:rPr>
        <w:t>Приложение №</w:t>
      </w:r>
      <w:r w:rsidR="00D91BC0">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5675">
        <w:rPr>
          <w:rFonts w:ascii="GHEA Grapalat" w:hAnsi="GHEA Grapalat"/>
          <w:i w:val="0"/>
          <w:sz w:val="24"/>
          <w:szCs w:val="24"/>
        </w:rPr>
        <w:t>0</w:t>
      </w:r>
      <w:r w:rsidR="006A01E9">
        <w:rPr>
          <w:rFonts w:ascii="GHEA Grapalat" w:hAnsi="GHEA Grapalat"/>
          <w:i w:val="0"/>
          <w:sz w:val="24"/>
          <w:szCs w:val="24"/>
          <w:lang w:val="hy-AM"/>
        </w:rPr>
        <w:t>8</w:t>
      </w:r>
      <w:r w:rsidRPr="009044F1">
        <w:rPr>
          <w:rFonts w:ascii="GHEA Grapalat" w:hAnsi="GHEA Grapalat"/>
          <w:i w:val="0"/>
          <w:sz w:val="24"/>
          <w:szCs w:val="24"/>
        </w:rPr>
        <w:t>" "</w:t>
      </w:r>
      <w:r w:rsidR="004E7A3E">
        <w:rPr>
          <w:rFonts w:ascii="GHEA Grapalat" w:hAnsi="GHEA Grapalat"/>
          <w:i w:val="0"/>
          <w:sz w:val="24"/>
          <w:szCs w:val="24"/>
        </w:rPr>
        <w:t>апре</w:t>
      </w:r>
      <w:r w:rsidR="00475675">
        <w:rPr>
          <w:rFonts w:ascii="GHEA Grapalat" w:hAnsi="GHEA Grapalat"/>
          <w:i w:val="0"/>
          <w:sz w:val="24"/>
          <w:szCs w:val="24"/>
        </w:rPr>
        <w:t>ля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E146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4700">
        <w:rPr>
          <w:rFonts w:ascii="GHEA Grapalat" w:hAnsi="GHEA Grapalat"/>
          <w:i w:val="0"/>
          <w:sz w:val="24"/>
          <w:szCs w:val="24"/>
        </w:rPr>
        <w:t>AQ-GH-GHAPDzB-26/1</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w:t>
      </w:r>
      <w:r w:rsidR="00B94703">
        <w:rPr>
          <w:rFonts w:ascii="GHEA Grapalat" w:hAnsi="GHEA Grapalat"/>
          <w:i w:val="0"/>
          <w:spacing w:val="6"/>
          <w:sz w:val="24"/>
          <w:szCs w:val="24"/>
        </w:rPr>
        <w:t>Библиотека города Армавира</w:t>
      </w:r>
      <w:r w:rsidR="00CE638C">
        <w:rPr>
          <w:rFonts w:ascii="GHEA Grapalat" w:hAnsi="GHEA Grapalat"/>
          <w:i w:val="0"/>
          <w:spacing w:val="6"/>
          <w:sz w:val="24"/>
          <w:szCs w:val="24"/>
        </w:rPr>
        <w:t>»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B94703">
        <w:rPr>
          <w:rFonts w:ascii="GHEA Grapalat" w:hAnsi="GHEA Grapalat"/>
          <w:i w:val="0"/>
          <w:sz w:val="24"/>
          <w:szCs w:val="24"/>
        </w:rPr>
        <w:t>Дживани 40</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341A74" w:rsidRPr="00475675" w:rsidRDefault="00A20B69" w:rsidP="00475675">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порядке будет предложено заключить договор на поставку</w:t>
      </w:r>
      <w:r w:rsidR="00475675">
        <w:rPr>
          <w:rFonts w:ascii="GHEA Grapalat" w:hAnsi="GHEA Grapalat"/>
          <w:i w:val="0"/>
          <w:spacing w:val="6"/>
          <w:sz w:val="24"/>
          <w:szCs w:val="24"/>
        </w:rPr>
        <w:t xml:space="preserve"> </w:t>
      </w:r>
      <w:r w:rsidR="003F4E7E">
        <w:rPr>
          <w:rFonts w:ascii="GHEA Grapalat" w:hAnsi="GHEA Grapalat"/>
          <w:i w:val="0"/>
          <w:sz w:val="24"/>
          <w:szCs w:val="24"/>
        </w:rPr>
        <w:t>Имущество</w:t>
      </w:r>
      <w:r w:rsidR="00475675">
        <w:rPr>
          <w:rFonts w:ascii="GHEA Grapalat" w:hAnsi="GHEA Grapalat"/>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1A2004">
        <w:rPr>
          <w:rFonts w:ascii="GHEA Grapalat" w:hAnsi="GHEA Grapalat"/>
          <w:i w:val="0"/>
          <w:sz w:val="24"/>
          <w:szCs w:val="24"/>
        </w:rPr>
        <w:t>15:00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1A2004">
        <w:rPr>
          <w:rFonts w:ascii="GHEA Grapalat" w:hAnsi="GHEA Grapalat"/>
          <w:i w:val="0"/>
          <w:sz w:val="24"/>
          <w:szCs w:val="24"/>
        </w:rPr>
        <w:t>15:00</w:t>
      </w:r>
      <w:r>
        <w:rPr>
          <w:rFonts w:ascii="GHEA Grapalat" w:hAnsi="GHEA Grapalat"/>
          <w:i w:val="0"/>
          <w:sz w:val="24"/>
          <w:szCs w:val="24"/>
        </w:rPr>
        <w:t xml:space="preserve"> часов "</w:t>
      </w:r>
      <w:r w:rsidR="001A2004" w:rsidRPr="001A2004">
        <w:rPr>
          <w:rFonts w:ascii="GHEA Grapalat" w:hAnsi="GHEA Grapalat"/>
          <w:i w:val="0"/>
          <w:sz w:val="24"/>
          <w:szCs w:val="24"/>
        </w:rPr>
        <w:t>15</w:t>
      </w:r>
      <w:r>
        <w:rPr>
          <w:rFonts w:ascii="GHEA Grapalat" w:hAnsi="GHEA Grapalat"/>
          <w:i w:val="0"/>
          <w:sz w:val="24"/>
          <w:szCs w:val="24"/>
        </w:rPr>
        <w:t>" "</w:t>
      </w:r>
      <w:r w:rsidR="00475675">
        <w:rPr>
          <w:rFonts w:ascii="GHEA Grapalat" w:hAnsi="GHEA Grapalat"/>
          <w:i w:val="0"/>
          <w:sz w:val="24"/>
          <w:szCs w:val="24"/>
        </w:rPr>
        <w:t>апреля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602307" w:rsidP="00100DE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 Зораб</w:t>
      </w:r>
      <w:r w:rsidR="00100DEC" w:rsidRPr="008978BD">
        <w:rPr>
          <w:rFonts w:ascii="GHEA Grapalat" w:hAnsi="GHEA Grapalat"/>
          <w:i w:val="0"/>
          <w:sz w:val="24"/>
          <w:szCs w:val="24"/>
        </w:rPr>
        <w:t>ян</w:t>
      </w:r>
      <w:r w:rsidR="00100DEC"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w:t>
      </w:r>
      <w:r w:rsidR="00B94703">
        <w:rPr>
          <w:rFonts w:ascii="GHEA Grapalat" w:hAnsi="GHEA Grapalat"/>
          <w:i w:val="0"/>
          <w:sz w:val="24"/>
          <w:szCs w:val="24"/>
        </w:rPr>
        <w:t>Библиотека города Армавира</w:t>
      </w:r>
      <w:r w:rsidR="00CE638C">
        <w:rPr>
          <w:rFonts w:ascii="GHEA Grapalat" w:hAnsi="GHEA Grapalat"/>
          <w:i w:val="0"/>
          <w:sz w:val="24"/>
          <w:szCs w:val="24"/>
        </w:rPr>
        <w:t>»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B4700">
        <w:rPr>
          <w:rFonts w:ascii="GHEA Grapalat" w:hAnsi="GHEA Grapalat"/>
          <w:i/>
        </w:rPr>
        <w:t>AQ-GH-GHAPDzB-26/1</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B94703">
        <w:rPr>
          <w:rFonts w:ascii="GHEA Grapalat" w:hAnsi="GHEA Grapalat"/>
          <w:i/>
        </w:rPr>
        <w:t xml:space="preserve"> от 08</w:t>
      </w:r>
      <w:r w:rsidR="00696D09">
        <w:rPr>
          <w:rFonts w:ascii="GHEA Grapalat" w:hAnsi="GHEA Grapalat"/>
          <w:i/>
        </w:rPr>
        <w:t xml:space="preserve"> </w:t>
      </w:r>
      <w:r w:rsidR="00475675">
        <w:rPr>
          <w:rFonts w:ascii="GHEA Grapalat" w:hAnsi="GHEA Grapalat"/>
          <w:i/>
        </w:rPr>
        <w:t>апреля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w:t>
      </w:r>
      <w:r w:rsidR="00B94703">
        <w:rPr>
          <w:rFonts w:ascii="GHEA Grapalat" w:hAnsi="GHEA Grapalat"/>
        </w:rPr>
        <w:t>Библиотека города Армавира</w:t>
      </w:r>
      <w:r>
        <w:rPr>
          <w:rFonts w:ascii="GHEA Grapalat" w:hAnsi="GHEA Grapalat"/>
        </w:rPr>
        <w:t>»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3F4E7E">
        <w:rPr>
          <w:rFonts w:ascii="GHEA Grapalat" w:hAnsi="GHEA Grapalat"/>
        </w:rPr>
        <w:t>ИМУЩЕСТВО</w:t>
      </w:r>
      <w:r w:rsidR="00475675">
        <w:rPr>
          <w:rFonts w:ascii="GHEA Grapalat" w:hAnsi="GHEA Grapalat"/>
        </w:rPr>
        <w:t xml:space="preserve"> </w:t>
      </w:r>
      <w:r w:rsidRPr="009044F1">
        <w:rPr>
          <w:rFonts w:ascii="GHEA Grapalat" w:hAnsi="GHEA Grapalat"/>
        </w:rPr>
        <w:t xml:space="preserve">ДЛЯ </w:t>
      </w:r>
      <w:r w:rsidR="00C33335" w:rsidRPr="009044F1">
        <w:rPr>
          <w:rFonts w:ascii="GHEA Grapalat" w:hAnsi="GHEA Grapalat"/>
        </w:rPr>
        <w:t xml:space="preserve">НУЖД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3F4E7E" w:rsidP="00100DEC">
      <w:pPr>
        <w:widowControl w:val="0"/>
        <w:jc w:val="center"/>
        <w:rPr>
          <w:rFonts w:ascii="GHEA Grapalat" w:hAnsi="GHEA Grapalat"/>
        </w:rPr>
      </w:pPr>
      <w:r>
        <w:rPr>
          <w:rFonts w:ascii="GHEA Grapalat" w:hAnsi="GHEA Grapalat"/>
          <w:b/>
        </w:rPr>
        <w:t>ИМУЩЕСТВО</w:t>
      </w:r>
      <w:r w:rsidR="00475675">
        <w:rPr>
          <w:rFonts w:ascii="GHEA Grapalat" w:hAnsi="GHEA Grapalat"/>
          <w:b/>
        </w:rPr>
        <w:t>Ь</w:t>
      </w:r>
      <w:r w:rsidR="00A043F6">
        <w:rPr>
          <w:rFonts w:ascii="GHEA Grapalat" w:hAnsi="GHEA Grapalat"/>
          <w:b/>
        </w:rPr>
        <w:t>Я</w:t>
      </w:r>
      <w:r w:rsidR="00475675">
        <w:rPr>
          <w:rFonts w:ascii="GHEA Grapalat" w:hAnsi="GHEA Grapalat"/>
          <w:b/>
        </w:rPr>
        <w:t xml:space="preserve"> </w:t>
      </w:r>
      <w:r w:rsidR="00100DEC" w:rsidRPr="00100DEC">
        <w:rPr>
          <w:rFonts w:ascii="GHEA Grapalat" w:hAnsi="GHEA Grapalat"/>
          <w:b/>
        </w:rPr>
        <w:t xml:space="preserve">ДЛЯ НУЖД </w:t>
      </w:r>
      <w:r w:rsidR="00C33335" w:rsidRPr="00100DEC">
        <w:rPr>
          <w:rFonts w:ascii="GHEA Grapalat" w:hAnsi="GHEA Grapalat"/>
          <w:b/>
        </w:rPr>
        <w:t>_</w:t>
      </w:r>
      <w:r w:rsidR="00C33335">
        <w:rPr>
          <w:rFonts w:ascii="GHEA Grapalat" w:hAnsi="GHEA Grapalat"/>
          <w:b/>
        </w:rPr>
        <w:t>»</w:t>
      </w:r>
      <w:r w:rsidR="00B94703">
        <w:rPr>
          <w:rFonts w:ascii="GHEA Grapalat" w:hAnsi="GHEA Grapalat"/>
          <w:b/>
        </w:rPr>
        <w:t>БИБЛИОТЕКА ГОРОДА АРМАВИРА</w:t>
      </w:r>
      <w:r w:rsidR="00C33335">
        <w:rPr>
          <w:rFonts w:ascii="GHEA Grapalat" w:hAnsi="GHEA Grapalat"/>
          <w:b/>
        </w:rPr>
        <w:t>»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B4700">
        <w:rPr>
          <w:rFonts w:ascii="GHEA Grapalat" w:hAnsi="GHEA Grapalat"/>
          <w:spacing w:val="-6"/>
        </w:rPr>
        <w:t>AQ-GH-GHAPDzB-26/1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w:t>
      </w:r>
      <w:r w:rsidR="00B94703">
        <w:rPr>
          <w:rFonts w:ascii="GHEA Grapalat" w:hAnsi="GHEA Grapalat"/>
        </w:rPr>
        <w:t>Библиотека города Армавира</w:t>
      </w:r>
      <w:r w:rsidR="00C33335">
        <w:rPr>
          <w:rFonts w:ascii="GHEA Grapalat" w:hAnsi="GHEA Grapalat"/>
        </w:rPr>
        <w:t>»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F4E7E">
        <w:rPr>
          <w:rFonts w:ascii="GHEA Grapalat" w:hAnsi="GHEA Grapalat"/>
          <w:i w:val="0"/>
          <w:sz w:val="24"/>
          <w:szCs w:val="24"/>
        </w:rPr>
        <w:t>Имущество</w:t>
      </w:r>
      <w:r w:rsidR="00475675">
        <w:rPr>
          <w:rFonts w:ascii="GHEA Grapalat" w:hAnsi="GHEA Grapalat"/>
          <w:i w:val="0"/>
          <w:sz w:val="24"/>
          <w:szCs w:val="24"/>
        </w:rPr>
        <w:t xml:space="preserve"> </w:t>
      </w:r>
      <w:r w:rsidRPr="009044F1">
        <w:rPr>
          <w:rFonts w:ascii="GHEA Grapalat" w:hAnsi="GHEA Grapalat"/>
          <w:i w:val="0"/>
          <w:sz w:val="24"/>
          <w:szCs w:val="24"/>
        </w:rPr>
        <w:t>(далее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w:t>
      </w:r>
      <w:r w:rsidR="00B94703">
        <w:rPr>
          <w:rFonts w:ascii="GHEA Grapalat" w:hAnsi="GHEA Grapalat"/>
          <w:i w:val="0"/>
          <w:sz w:val="24"/>
          <w:szCs w:val="24"/>
        </w:rPr>
        <w:t>Библиотека города Армавира</w:t>
      </w:r>
      <w:r w:rsidR="00C33335">
        <w:rPr>
          <w:rFonts w:ascii="GHEA Grapalat" w:hAnsi="GHEA Grapalat"/>
          <w:i w:val="0"/>
          <w:sz w:val="24"/>
          <w:szCs w:val="24"/>
        </w:rPr>
        <w:t>»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w:t>
      </w:r>
      <w:r w:rsidR="00E146CC" w:rsidRPr="00E146CC">
        <w:rPr>
          <w:rFonts w:ascii="GHEA Grapalat" w:hAnsi="GHEA Grapalat"/>
          <w:i w:val="0"/>
          <w:sz w:val="24"/>
          <w:szCs w:val="24"/>
        </w:rPr>
        <w:t>ы</w:t>
      </w:r>
      <w:r w:rsidRPr="009044F1">
        <w:rPr>
          <w:rFonts w:ascii="GHEA Grapalat" w:hAnsi="GHEA Grapalat"/>
          <w:i w:val="0"/>
          <w:sz w:val="24"/>
          <w:szCs w:val="24"/>
        </w:rPr>
        <w:t xml:space="preserve"> "</w:t>
      </w:r>
      <w:r w:rsidR="00B94703">
        <w:rPr>
          <w:rFonts w:ascii="GHEA Grapalat" w:hAnsi="GHEA Grapalat"/>
          <w:i w:val="0"/>
          <w:sz w:val="24"/>
          <w:szCs w:val="24"/>
        </w:rPr>
        <w:t>11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94703" w:rsidRPr="009044F1" w:rsidTr="00B94703">
        <w:trPr>
          <w:jc w:val="center"/>
        </w:trPr>
        <w:tc>
          <w:tcPr>
            <w:tcW w:w="1530" w:type="dxa"/>
            <w:vAlign w:val="center"/>
          </w:tcPr>
          <w:p w:rsidR="00B94703" w:rsidRPr="00CF54C8" w:rsidRDefault="00B94703" w:rsidP="00B9470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1 230 000</w:t>
            </w:r>
          </w:p>
        </w:tc>
        <w:tc>
          <w:tcPr>
            <w:tcW w:w="5183" w:type="dxa"/>
          </w:tcPr>
          <w:p w:rsidR="00B94703" w:rsidRPr="00B94703" w:rsidRDefault="00B94703" w:rsidP="00B94703">
            <w:pPr>
              <w:rPr>
                <w:rFonts w:ascii="GHEA Grapalat" w:hAnsi="GHEA Grapalat"/>
              </w:rPr>
            </w:pPr>
            <w:r w:rsidRPr="00B94703">
              <w:rPr>
                <w:rFonts w:ascii="GHEA Grapalat" w:hAnsi="GHEA Grapalat"/>
              </w:rPr>
              <w:t>Встроенные открытые стеллажи</w:t>
            </w:r>
          </w:p>
        </w:tc>
      </w:tr>
      <w:tr w:rsidR="00B94703" w:rsidRPr="009044F1" w:rsidTr="00B94703">
        <w:trPr>
          <w:jc w:val="center"/>
        </w:trPr>
        <w:tc>
          <w:tcPr>
            <w:tcW w:w="1530" w:type="dxa"/>
            <w:vAlign w:val="center"/>
          </w:tcPr>
          <w:p w:rsidR="00B94703" w:rsidRPr="00E146CC" w:rsidRDefault="00B94703" w:rsidP="00B94703">
            <w:pPr>
              <w:pStyle w:val="23"/>
              <w:spacing w:line="240" w:lineRule="auto"/>
              <w:ind w:firstLine="0"/>
              <w:jc w:val="center"/>
              <w:rPr>
                <w:rFonts w:ascii="GHEA Grapalat" w:hAnsi="GHEA Grapalat"/>
                <w:lang w:val="hy-AM"/>
              </w:rPr>
            </w:pPr>
            <w:r>
              <w:rPr>
                <w:rFonts w:ascii="GHEA Grapalat" w:hAnsi="GHEA Grapalat"/>
                <w:lang w:val="hy-AM"/>
              </w:rPr>
              <w:t>2</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220 000</w:t>
            </w:r>
          </w:p>
        </w:tc>
        <w:tc>
          <w:tcPr>
            <w:tcW w:w="5183" w:type="dxa"/>
          </w:tcPr>
          <w:p w:rsidR="00B94703" w:rsidRPr="00B94703" w:rsidRDefault="00B94703" w:rsidP="00B94703">
            <w:pPr>
              <w:rPr>
                <w:rFonts w:ascii="GHEA Grapalat" w:hAnsi="GHEA Grapalat"/>
              </w:rPr>
            </w:pPr>
            <w:r w:rsidRPr="00B94703">
              <w:rPr>
                <w:rFonts w:ascii="GHEA Grapalat" w:hAnsi="GHEA Grapalat"/>
              </w:rPr>
              <w:t>Письменный стол</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3</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5183" w:type="dxa"/>
          </w:tcPr>
          <w:p w:rsidR="00B94703" w:rsidRPr="00B94703" w:rsidRDefault="00B94703" w:rsidP="00B94703">
            <w:pPr>
              <w:rPr>
                <w:rFonts w:ascii="GHEA Grapalat" w:hAnsi="GHEA Grapalat"/>
              </w:rPr>
            </w:pPr>
            <w:r w:rsidRPr="00B94703">
              <w:rPr>
                <w:rFonts w:ascii="GHEA Grapalat" w:hAnsi="GHEA Grapalat"/>
              </w:rPr>
              <w:t>Стол для чтения / шестиугольный</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4</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110 000</w:t>
            </w:r>
          </w:p>
        </w:tc>
        <w:tc>
          <w:tcPr>
            <w:tcW w:w="5183" w:type="dxa"/>
          </w:tcPr>
          <w:p w:rsidR="00B94703" w:rsidRPr="00B94703" w:rsidRDefault="00B94703" w:rsidP="00B94703">
            <w:pPr>
              <w:rPr>
                <w:rFonts w:ascii="GHEA Grapalat" w:hAnsi="GHEA Grapalat"/>
              </w:rPr>
            </w:pPr>
            <w:r w:rsidRPr="00B94703">
              <w:rPr>
                <w:rFonts w:ascii="GHEA Grapalat" w:hAnsi="GHEA Grapalat"/>
              </w:rPr>
              <w:t>Шкаф для одежды для сотрудников</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5</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276 000</w:t>
            </w:r>
          </w:p>
        </w:tc>
        <w:tc>
          <w:tcPr>
            <w:tcW w:w="5183" w:type="dxa"/>
          </w:tcPr>
          <w:p w:rsidR="00B94703" w:rsidRPr="00B94703" w:rsidRDefault="00B94703" w:rsidP="00B94703">
            <w:pPr>
              <w:rPr>
                <w:rFonts w:ascii="GHEA Grapalat" w:hAnsi="GHEA Grapalat"/>
              </w:rPr>
            </w:pPr>
            <w:r w:rsidRPr="00B94703">
              <w:rPr>
                <w:rFonts w:ascii="GHEA Grapalat" w:hAnsi="GHEA Grapalat"/>
              </w:rPr>
              <w:t>Офисное кресло</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6</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65 000</w:t>
            </w:r>
          </w:p>
        </w:tc>
        <w:tc>
          <w:tcPr>
            <w:tcW w:w="5183" w:type="dxa"/>
          </w:tcPr>
          <w:p w:rsidR="00B94703" w:rsidRPr="00B94703" w:rsidRDefault="00B94703" w:rsidP="00B94703">
            <w:pPr>
              <w:rPr>
                <w:rFonts w:ascii="GHEA Grapalat" w:hAnsi="GHEA Grapalat"/>
              </w:rPr>
            </w:pPr>
            <w:r w:rsidRPr="00B94703">
              <w:rPr>
                <w:rFonts w:ascii="GHEA Grapalat" w:hAnsi="GHEA Grapalat"/>
              </w:rPr>
              <w:t>Шкаф</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7</w:t>
            </w:r>
          </w:p>
        </w:tc>
        <w:tc>
          <w:tcPr>
            <w:tcW w:w="2521" w:type="dxa"/>
            <w:vAlign w:val="bottom"/>
          </w:tcPr>
          <w:p w:rsidR="00B94703" w:rsidRPr="00B5553B" w:rsidRDefault="00B94703" w:rsidP="00B94703">
            <w:pPr>
              <w:jc w:val="center"/>
              <w:rPr>
                <w:rFonts w:ascii="GHEA Grapalat" w:hAnsi="GHEA Grapalat" w:cs="Sylfaen"/>
                <w:b/>
                <w:sz w:val="20"/>
                <w:szCs w:val="20"/>
                <w:lang w:val="en-AU"/>
              </w:rPr>
            </w:pPr>
            <w:r w:rsidRPr="00B5553B">
              <w:rPr>
                <w:rFonts w:ascii="GHEA Grapalat" w:hAnsi="GHEA Grapalat" w:cs="Sylfaen"/>
                <w:b/>
                <w:sz w:val="20"/>
                <w:szCs w:val="20"/>
                <w:lang w:val="en-AU"/>
              </w:rPr>
              <w:t>90 000</w:t>
            </w:r>
          </w:p>
        </w:tc>
        <w:tc>
          <w:tcPr>
            <w:tcW w:w="5183" w:type="dxa"/>
          </w:tcPr>
          <w:p w:rsidR="00B94703" w:rsidRPr="00B94703" w:rsidRDefault="00B94703" w:rsidP="00B94703">
            <w:pPr>
              <w:rPr>
                <w:rFonts w:ascii="GHEA Grapalat" w:hAnsi="GHEA Grapalat"/>
              </w:rPr>
            </w:pPr>
            <w:r w:rsidRPr="00B94703">
              <w:rPr>
                <w:rFonts w:ascii="GHEA Grapalat" w:hAnsi="GHEA Grapalat"/>
              </w:rPr>
              <w:t>Шкаф для хозяйственных принадлежностей</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8</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60 000</w:t>
            </w:r>
          </w:p>
        </w:tc>
        <w:tc>
          <w:tcPr>
            <w:tcW w:w="5183" w:type="dxa"/>
          </w:tcPr>
          <w:p w:rsidR="00B94703" w:rsidRPr="00B94703" w:rsidRDefault="00B94703" w:rsidP="00B94703">
            <w:pPr>
              <w:rPr>
                <w:rFonts w:ascii="GHEA Grapalat" w:hAnsi="GHEA Grapalat"/>
              </w:rPr>
            </w:pPr>
            <w:r w:rsidRPr="00B94703">
              <w:rPr>
                <w:rFonts w:ascii="GHEA Grapalat" w:hAnsi="GHEA Grapalat"/>
              </w:rPr>
              <w:t>Книжный шкаф для директора</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9</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100 000</w:t>
            </w:r>
          </w:p>
        </w:tc>
        <w:tc>
          <w:tcPr>
            <w:tcW w:w="5183" w:type="dxa"/>
          </w:tcPr>
          <w:p w:rsidR="00B94703" w:rsidRPr="00B94703" w:rsidRDefault="00B94703" w:rsidP="00B94703">
            <w:pPr>
              <w:rPr>
                <w:rFonts w:ascii="GHEA Grapalat" w:hAnsi="GHEA Grapalat"/>
              </w:rPr>
            </w:pPr>
            <w:r w:rsidRPr="00B94703">
              <w:rPr>
                <w:rFonts w:ascii="GHEA Grapalat" w:hAnsi="GHEA Grapalat"/>
              </w:rPr>
              <w:t>Стол руководителя с приставкой</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10</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95 000</w:t>
            </w:r>
          </w:p>
        </w:tc>
        <w:tc>
          <w:tcPr>
            <w:tcW w:w="5183" w:type="dxa"/>
          </w:tcPr>
          <w:p w:rsidR="00B94703" w:rsidRPr="00B94703" w:rsidRDefault="00B94703" w:rsidP="00B94703">
            <w:pPr>
              <w:rPr>
                <w:rFonts w:ascii="GHEA Grapalat" w:hAnsi="GHEA Grapalat"/>
              </w:rPr>
            </w:pPr>
            <w:r w:rsidRPr="00B94703">
              <w:rPr>
                <w:rFonts w:ascii="GHEA Grapalat" w:hAnsi="GHEA Grapalat"/>
              </w:rPr>
              <w:t>Книжный шкаф для бухгалтера</w:t>
            </w:r>
          </w:p>
        </w:tc>
      </w:tr>
      <w:tr w:rsidR="00B94703" w:rsidRPr="009044F1" w:rsidTr="00B94703">
        <w:trPr>
          <w:jc w:val="center"/>
        </w:trPr>
        <w:tc>
          <w:tcPr>
            <w:tcW w:w="1530" w:type="dxa"/>
            <w:vAlign w:val="center"/>
          </w:tcPr>
          <w:p w:rsidR="00B94703" w:rsidRDefault="00B94703" w:rsidP="00B94703">
            <w:pPr>
              <w:pStyle w:val="23"/>
              <w:spacing w:line="240" w:lineRule="auto"/>
              <w:ind w:firstLine="0"/>
              <w:jc w:val="center"/>
              <w:rPr>
                <w:rFonts w:ascii="GHEA Grapalat" w:hAnsi="GHEA Grapalat"/>
                <w:lang w:val="hy-AM"/>
              </w:rPr>
            </w:pPr>
            <w:r>
              <w:rPr>
                <w:rFonts w:ascii="GHEA Grapalat" w:hAnsi="GHEA Grapalat"/>
                <w:lang w:val="hy-AM"/>
              </w:rPr>
              <w:t>11</w:t>
            </w:r>
          </w:p>
        </w:tc>
        <w:tc>
          <w:tcPr>
            <w:tcW w:w="2521" w:type="dxa"/>
            <w:vAlign w:val="bottom"/>
          </w:tcPr>
          <w:p w:rsidR="00B94703" w:rsidRPr="00B5553B" w:rsidRDefault="00B94703" w:rsidP="00B94703">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80 000</w:t>
            </w:r>
          </w:p>
        </w:tc>
        <w:tc>
          <w:tcPr>
            <w:tcW w:w="5183" w:type="dxa"/>
          </w:tcPr>
          <w:p w:rsidR="00B94703" w:rsidRPr="00B94703" w:rsidRDefault="00B94703" w:rsidP="00B94703">
            <w:pPr>
              <w:rPr>
                <w:rFonts w:ascii="GHEA Grapalat" w:hAnsi="GHEA Grapalat"/>
              </w:rPr>
            </w:pPr>
            <w:r w:rsidRPr="00B94703">
              <w:rPr>
                <w:rFonts w:ascii="GHEA Grapalat" w:hAnsi="GHEA Grapalat"/>
              </w:rPr>
              <w:t>Книжный шкаф / декоративная полка</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9044F1">
        <w:rPr>
          <w:rFonts w:ascii="GHEA Grapalat" w:hAnsi="GHEA Grapalat"/>
          <w:sz w:val="24"/>
          <w:szCs w:val="24"/>
        </w:rPr>
        <w:lastRenderedPageBreak/>
        <w:t>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1A2004">
        <w:rPr>
          <w:rFonts w:ascii="GHEA Grapalat" w:hAnsi="GHEA Grapalat"/>
          <w:sz w:val="24"/>
          <w:szCs w:val="24"/>
        </w:rPr>
        <w:t>15:00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02307">
        <w:rPr>
          <w:rFonts w:ascii="GHEA Grapalat" w:hAnsi="GHEA Grapalat"/>
          <w:sz w:val="24"/>
          <w:szCs w:val="24"/>
        </w:rPr>
        <w:t>Садаф Зораб</w:t>
      </w:r>
      <w:r w:rsidR="00100DEC" w:rsidRPr="00100DEC">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1A2004">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Pr="009044F1">
        <w:rPr>
          <w:rFonts w:ascii="GHEA Grapalat" w:hAnsi="GHEA Grapalat"/>
          <w:sz w:val="24"/>
          <w:szCs w:val="24"/>
        </w:rPr>
        <w:lastRenderedPageBreak/>
        <w:t>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B24E4B">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4700">
        <w:rPr>
          <w:rFonts w:ascii="GHEA Grapalat" w:hAnsi="GHEA Grapalat"/>
          <w:sz w:val="24"/>
          <w:szCs w:val="24"/>
        </w:rPr>
        <w:t>AQ-GH-GHAPDzB-26/1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4700">
        <w:rPr>
          <w:rFonts w:ascii="GHEA Grapalat" w:hAnsi="GHEA Grapalat"/>
        </w:rPr>
        <w:t>AQ-GH-GHAPDzB-26/1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EB4700">
        <w:rPr>
          <w:rFonts w:ascii="GHEA Grapalat" w:hAnsi="GHEA Grapalat"/>
        </w:rPr>
        <w:t>AQ-GH-GHAPDzB-26/1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EB4700">
        <w:rPr>
          <w:rFonts w:ascii="GHEA Grapalat" w:hAnsi="GHEA Grapalat"/>
        </w:rPr>
        <w:t>AQ-GH-GHAPDzB-26/1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4700">
        <w:rPr>
          <w:rFonts w:ascii="GHEA Grapalat" w:hAnsi="GHEA Grapalat"/>
          <w:b/>
          <w:sz w:val="24"/>
          <w:szCs w:val="24"/>
        </w:rPr>
        <w:t>AQ-GH-GHAPDzB-26/1</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B4700">
        <w:rPr>
          <w:rFonts w:ascii="GHEA Grapalat" w:hAnsi="GHEA Grapalat"/>
        </w:rPr>
        <w:t>AQ-GH-GHAPDzB-26/1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4700">
        <w:rPr>
          <w:rFonts w:ascii="GHEA Grapalat" w:hAnsi="GHEA Grapalat"/>
          <w:b/>
          <w:sz w:val="24"/>
          <w:szCs w:val="24"/>
        </w:rPr>
        <w:t>AQ-GH-GHAPDzB-26/1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B9470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B9470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B94703"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B94703"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94703"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94703"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4700">
        <w:rPr>
          <w:rFonts w:ascii="GHEA Grapalat" w:hAnsi="GHEA Grapalat"/>
          <w:b/>
          <w:sz w:val="24"/>
          <w:szCs w:val="24"/>
        </w:rPr>
        <w:t>AQ-GH-GHAPDzB-26/1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4700">
        <w:rPr>
          <w:rFonts w:ascii="GHEA Grapalat" w:hAnsi="GHEA Grapalat"/>
          <w:spacing w:val="-6"/>
        </w:rPr>
        <w:t>AQ-GH-GHAPDzB-26/1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B4700">
        <w:rPr>
          <w:rFonts w:ascii="GHEA Grapalat" w:hAnsi="GHEA Grapalat"/>
          <w:i/>
          <w:sz w:val="22"/>
          <w:szCs w:val="22"/>
        </w:rPr>
        <w:t>AQ-GH-GHAPDzB-26/1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043F6">
              <w:rPr>
                <w:rFonts w:ascii="GHEA Grapalat" w:hAnsi="GHEA Grapalat"/>
                <w:sz w:val="22"/>
                <w:szCs w:val="22"/>
                <w:lang w:val="en-US"/>
              </w:rPr>
              <w:t>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EB4700">
        <w:rPr>
          <w:rFonts w:ascii="GHEA Grapalat" w:hAnsi="GHEA Grapalat"/>
          <w:spacing w:val="-6"/>
          <w:sz w:val="22"/>
          <w:szCs w:val="22"/>
        </w:rPr>
        <w:t>AQ-GH-GHAPDzB-26/1</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EB4700">
        <w:rPr>
          <w:rFonts w:ascii="GHEA Grapalat" w:hAnsi="GHEA Grapalat"/>
          <w:i/>
        </w:rPr>
        <w:t>AQ-GH-GHAPDzB-26/1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w:t>
      </w:r>
      <w:r w:rsidR="00B94703">
        <w:rPr>
          <w:rFonts w:ascii="GHEA Grapalat" w:hAnsi="GHEA Grapalat"/>
          <w:spacing w:val="-6"/>
          <w:sz w:val="22"/>
          <w:szCs w:val="22"/>
        </w:rPr>
        <w:t>Библиотека города Армавира</w:t>
      </w:r>
      <w:r w:rsidR="00C33335">
        <w:rPr>
          <w:rFonts w:ascii="GHEA Grapalat" w:hAnsi="GHEA Grapalat"/>
          <w:spacing w:val="-6"/>
          <w:sz w:val="22"/>
          <w:szCs w:val="22"/>
        </w:rPr>
        <w:t>»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B4700">
        <w:rPr>
          <w:rFonts w:ascii="GHEA Grapalat" w:hAnsi="GHEA Grapalat"/>
          <w:i/>
          <w:sz w:val="22"/>
          <w:szCs w:val="22"/>
        </w:rPr>
        <w:t>AQ-GH-GHAPDzB-26/1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w:t>
            </w:r>
            <w:r w:rsidR="00B94703">
              <w:rPr>
                <w:rFonts w:ascii="GHEA Grapalat" w:hAnsi="GHEA Grapalat"/>
              </w:rPr>
              <w:t>Библиотека города Армавира</w:t>
            </w:r>
            <w:r w:rsidR="00CE638C">
              <w:rPr>
                <w:rFonts w:ascii="GHEA Grapalat" w:hAnsi="GHEA Grapalat"/>
              </w:rPr>
              <w:t>»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EB4700">
              <w:rPr>
                <w:rFonts w:ascii="GHEA Grapalat" w:hAnsi="GHEA Grapalat"/>
              </w:rPr>
              <w:t>04421552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EB4700">
              <w:rPr>
                <w:rFonts w:ascii="GHEA Grapalat" w:hAnsi="GHEA Grapalat"/>
              </w:rPr>
              <w:t>1510039932440100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4700">
        <w:rPr>
          <w:rFonts w:ascii="GHEA Grapalat" w:hAnsi="GHEA Grapalat"/>
          <w:b/>
          <w:sz w:val="24"/>
          <w:szCs w:val="24"/>
        </w:rPr>
        <w:t>AQ-GH-GHAPDzB-26/1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146CC">
        <w:rPr>
          <w:rFonts w:ascii="GHEA Grapalat" w:hAnsi="GHEA Grapalat"/>
          <w:b/>
        </w:rPr>
        <w:t>УЛИЧНЫЕ ФОНАРИ И ЭЛЕКТРОПРОВОДКА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EB4700">
        <w:rPr>
          <w:rFonts w:ascii="GHEA Grapalat" w:hAnsi="GHEA Grapalat"/>
          <w:b/>
        </w:rPr>
        <w:t>AQ-GH-GHAPDzB-26/1</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043F6">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w:t>
      </w:r>
      <w:r w:rsidR="00B94703">
        <w:rPr>
          <w:rFonts w:ascii="GHEA Grapalat" w:hAnsi="GHEA Grapalat"/>
          <w:sz w:val="22"/>
          <w:szCs w:val="22"/>
        </w:rPr>
        <w:t>Библиотека города Армавира</w:t>
      </w:r>
      <w:r>
        <w:rPr>
          <w:rFonts w:ascii="GHEA Grapalat" w:hAnsi="GHEA Grapalat"/>
          <w:sz w:val="22"/>
          <w:szCs w:val="22"/>
        </w:rPr>
        <w:t>»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CD6AD1">
        <w:rPr>
          <w:rFonts w:ascii="GHEA Grapalat" w:hAnsi="GHEA Grapalat"/>
        </w:rPr>
        <w:t>25-</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EB4700">
        <w:rPr>
          <w:rFonts w:ascii="GHEA Grapalat" w:hAnsi="GHEA Grapalat"/>
          <w:i/>
        </w:rPr>
        <w:t>AQ-GH-GHAPDzB-26/1</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A043F6">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Style w:val="afe"/>
        <w:tblW w:w="15451" w:type="dxa"/>
        <w:jc w:val="center"/>
        <w:tblLayout w:type="fixed"/>
        <w:tblLook w:val="04A0" w:firstRow="1" w:lastRow="0" w:firstColumn="1" w:lastColumn="0" w:noHBand="0" w:noVBand="1"/>
      </w:tblPr>
      <w:tblGrid>
        <w:gridCol w:w="867"/>
        <w:gridCol w:w="1418"/>
        <w:gridCol w:w="1701"/>
        <w:gridCol w:w="5386"/>
        <w:gridCol w:w="709"/>
        <w:gridCol w:w="1134"/>
        <w:gridCol w:w="850"/>
        <w:gridCol w:w="426"/>
        <w:gridCol w:w="1134"/>
        <w:gridCol w:w="1826"/>
      </w:tblGrid>
      <w:tr w:rsidR="00CC2363" w:rsidRPr="00CC2363" w:rsidTr="00CC2363">
        <w:trPr>
          <w:trHeight w:val="530"/>
          <w:jc w:val="center"/>
        </w:trPr>
        <w:tc>
          <w:tcPr>
            <w:tcW w:w="867"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номер предусмотренного приглашением лота</w:t>
            </w:r>
          </w:p>
        </w:tc>
        <w:tc>
          <w:tcPr>
            <w:tcW w:w="1418"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Наименование и товарный знак</w:t>
            </w:r>
          </w:p>
        </w:tc>
        <w:tc>
          <w:tcPr>
            <w:tcW w:w="538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техническая характеристика</w:t>
            </w:r>
          </w:p>
        </w:tc>
        <w:tc>
          <w:tcPr>
            <w:tcW w:w="709"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единица измерения</w:t>
            </w:r>
          </w:p>
        </w:tc>
        <w:tc>
          <w:tcPr>
            <w:tcW w:w="1134" w:type="dxa"/>
            <w:vMerge w:val="restart"/>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общая цена/драмов РА</w:t>
            </w:r>
          </w:p>
        </w:tc>
        <w:tc>
          <w:tcPr>
            <w:tcW w:w="850" w:type="dxa"/>
            <w:vMerge w:val="restart"/>
          </w:tcPr>
          <w:p w:rsidR="00CC2363" w:rsidRPr="00CC2363" w:rsidRDefault="00CC2363" w:rsidP="00A62212">
            <w:pPr>
              <w:jc w:val="center"/>
              <w:rPr>
                <w:rFonts w:ascii="GHEA Grapalat" w:hAnsi="GHEA Grapalat" w:cs="GHEA Grapalat"/>
                <w:b/>
                <w:bCs/>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цена единицы/драмов РА</w:t>
            </w:r>
          </w:p>
        </w:tc>
        <w:tc>
          <w:tcPr>
            <w:tcW w:w="426" w:type="dxa"/>
            <w:vMerge w:val="restart"/>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общий объем</w:t>
            </w:r>
          </w:p>
        </w:tc>
        <w:tc>
          <w:tcPr>
            <w:tcW w:w="2960" w:type="dxa"/>
            <w:gridSpan w:val="2"/>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Поставки</w:t>
            </w:r>
          </w:p>
        </w:tc>
      </w:tr>
      <w:tr w:rsidR="00CC2363" w:rsidRPr="00CC2363" w:rsidTr="00CC2363">
        <w:trPr>
          <w:trHeight w:val="1209"/>
          <w:jc w:val="center"/>
        </w:trPr>
        <w:tc>
          <w:tcPr>
            <w:tcW w:w="867" w:type="dxa"/>
            <w:vMerge/>
          </w:tcPr>
          <w:p w:rsidR="00CC2363" w:rsidRPr="00CC2363" w:rsidRDefault="00CC2363" w:rsidP="00A62212">
            <w:pPr>
              <w:rPr>
                <w:rFonts w:ascii="GHEA Grapalat" w:hAnsi="GHEA Grapalat"/>
                <w:sz w:val="18"/>
                <w:szCs w:val="18"/>
              </w:rPr>
            </w:pPr>
          </w:p>
        </w:tc>
        <w:tc>
          <w:tcPr>
            <w:tcW w:w="1418" w:type="dxa"/>
            <w:vMerge/>
          </w:tcPr>
          <w:p w:rsidR="00CC2363" w:rsidRPr="00CC2363" w:rsidRDefault="00CC2363" w:rsidP="00A62212">
            <w:pPr>
              <w:rPr>
                <w:rFonts w:ascii="GHEA Grapalat" w:hAnsi="GHEA Grapalat"/>
                <w:sz w:val="18"/>
                <w:szCs w:val="18"/>
              </w:rPr>
            </w:pPr>
          </w:p>
        </w:tc>
        <w:tc>
          <w:tcPr>
            <w:tcW w:w="1701" w:type="dxa"/>
            <w:vMerge/>
          </w:tcPr>
          <w:p w:rsidR="00CC2363" w:rsidRPr="00CC2363" w:rsidRDefault="00CC2363" w:rsidP="00A62212">
            <w:pPr>
              <w:rPr>
                <w:rFonts w:ascii="GHEA Grapalat" w:hAnsi="GHEA Grapalat"/>
                <w:sz w:val="18"/>
                <w:szCs w:val="18"/>
              </w:rPr>
            </w:pPr>
          </w:p>
        </w:tc>
        <w:tc>
          <w:tcPr>
            <w:tcW w:w="5386" w:type="dxa"/>
            <w:vMerge/>
          </w:tcPr>
          <w:p w:rsidR="00CC2363" w:rsidRPr="00CC2363" w:rsidRDefault="00CC2363" w:rsidP="00A62212">
            <w:pPr>
              <w:rPr>
                <w:rFonts w:ascii="GHEA Grapalat" w:hAnsi="GHEA Grapalat"/>
                <w:sz w:val="18"/>
                <w:szCs w:val="18"/>
              </w:rPr>
            </w:pPr>
          </w:p>
        </w:tc>
        <w:tc>
          <w:tcPr>
            <w:tcW w:w="709" w:type="dxa"/>
            <w:vMerge/>
          </w:tcPr>
          <w:p w:rsidR="00CC2363" w:rsidRPr="00CC2363" w:rsidRDefault="00CC2363" w:rsidP="00A62212">
            <w:pPr>
              <w:jc w:val="center"/>
              <w:rPr>
                <w:rFonts w:ascii="GHEA Grapalat" w:hAnsi="GHEA Grapalat"/>
                <w:sz w:val="18"/>
                <w:szCs w:val="18"/>
              </w:rPr>
            </w:pPr>
          </w:p>
        </w:tc>
        <w:tc>
          <w:tcPr>
            <w:tcW w:w="1134" w:type="dxa"/>
            <w:vMerge/>
          </w:tcPr>
          <w:p w:rsidR="00CC2363" w:rsidRPr="00CC2363" w:rsidRDefault="00CC2363" w:rsidP="00A62212">
            <w:pPr>
              <w:jc w:val="center"/>
              <w:rPr>
                <w:rFonts w:ascii="GHEA Grapalat" w:hAnsi="GHEA Grapalat"/>
                <w:sz w:val="18"/>
                <w:szCs w:val="18"/>
              </w:rPr>
            </w:pPr>
          </w:p>
        </w:tc>
        <w:tc>
          <w:tcPr>
            <w:tcW w:w="850" w:type="dxa"/>
            <w:vMerge/>
          </w:tcPr>
          <w:p w:rsidR="00CC2363" w:rsidRPr="00CC2363" w:rsidRDefault="00CC2363" w:rsidP="00A62212">
            <w:pPr>
              <w:jc w:val="center"/>
              <w:rPr>
                <w:rFonts w:ascii="GHEA Grapalat" w:hAnsi="GHEA Grapalat"/>
                <w:sz w:val="18"/>
                <w:szCs w:val="18"/>
              </w:rPr>
            </w:pPr>
          </w:p>
        </w:tc>
        <w:tc>
          <w:tcPr>
            <w:tcW w:w="426" w:type="dxa"/>
            <w:vMerge/>
          </w:tcPr>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адрес</w:t>
            </w:r>
          </w:p>
        </w:tc>
        <w:tc>
          <w:tcPr>
            <w:tcW w:w="1826"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Срок</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1</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39131100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Встроенные открытые стеллажи</w:t>
            </w: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Встроенные открытые стеллажи для хранения и демонстрации книг.</w:t>
            </w:r>
            <w:r w:rsidRPr="00CC2363">
              <w:rPr>
                <w:rFonts w:ascii="GHEA Grapalat" w:hAnsi="GHEA Grapalat"/>
                <w:sz w:val="18"/>
                <w:szCs w:val="18"/>
              </w:rPr>
              <w:t>Изделие должно быть полностью изготовлено из ламинированной ДСП толщиной 18 мм, при этом края рабочих поверхностей должны быть окантованы пластиковой кромкой (PVC) толщиной 1–2 мм. Перегородки должны быть выполнены из ламинированной ДСП той же толщины (18 мм) и того же цвета. Все соединения должны быть выполнены скрытыми креплениями. Края рабочих поверхностей должны быть тщательно отшлифованы и обработаны, без сколов. Задняя стенка должна быть изготовлена из ламинированной древесноволокнистой плиты (ДВП) толщиной 4 мм, соответствующего цвета ламинированной ДСП.Тип — устанавливаемый от стены до стены. Монтаж — от пола до потолка. Конструкция состоит из вертикальных и горизонтальных перегородок. Стеллаж разделён на 7 равномерных секций от пола до потолка. Габаритные размеры:</w:t>
            </w:r>
            <w:r w:rsidRPr="00CC2363">
              <w:rPr>
                <w:rFonts w:ascii="GHEA Grapalat" w:hAnsi="GHEA Grapalat"/>
                <w:sz w:val="18"/>
                <w:szCs w:val="18"/>
              </w:rPr>
              <w:br/>
              <w:t>6150×2280×380 (Д×В×Г),</w:t>
            </w:r>
            <w:r w:rsidRPr="00CC2363">
              <w:rPr>
                <w:rFonts w:ascii="GHEA Grapalat" w:hAnsi="GHEA Grapalat"/>
                <w:sz w:val="18"/>
                <w:szCs w:val="18"/>
              </w:rPr>
              <w:br/>
            </w:r>
            <w:r w:rsidRPr="00CC2363">
              <w:rPr>
                <w:rFonts w:ascii="GHEA Grapalat" w:hAnsi="GHEA Grapalat"/>
                <w:sz w:val="18"/>
                <w:szCs w:val="18"/>
              </w:rPr>
              <w:lastRenderedPageBreak/>
              <w:t>3200×2420×380 (Д×В×Г),</w:t>
            </w:r>
            <w:r w:rsidRPr="00CC2363">
              <w:rPr>
                <w:rFonts w:ascii="GHEA Grapalat" w:hAnsi="GHEA Grapalat"/>
                <w:sz w:val="18"/>
                <w:szCs w:val="18"/>
              </w:rPr>
              <w:br/>
              <w:t>4750×2550×340 (Д×В×Г),</w:t>
            </w:r>
            <w:r w:rsidRPr="00CC2363">
              <w:rPr>
                <w:rFonts w:ascii="GHEA Grapalat" w:hAnsi="GHEA Grapalat"/>
                <w:sz w:val="18"/>
                <w:szCs w:val="18"/>
              </w:rPr>
              <w:br/>
              <w:t>3050×2380×340 (Д×В×Г),</w:t>
            </w:r>
            <w:r w:rsidRPr="00CC2363">
              <w:rPr>
                <w:rFonts w:ascii="GHEA Grapalat" w:hAnsi="GHEA Grapalat"/>
                <w:sz w:val="18"/>
                <w:szCs w:val="18"/>
              </w:rPr>
              <w:br/>
              <w:t>2880×2330×420 (Д×В×Г),</w:t>
            </w:r>
            <w:r w:rsidRPr="00CC2363">
              <w:rPr>
                <w:rFonts w:ascii="GHEA Grapalat" w:hAnsi="GHEA Grapalat"/>
                <w:sz w:val="18"/>
                <w:szCs w:val="18"/>
              </w:rPr>
              <w:br/>
              <w:t>1600×2330×420 (Д×В×Г),</w:t>
            </w:r>
            <w:r w:rsidRPr="00CC2363">
              <w:rPr>
                <w:rFonts w:ascii="GHEA Grapalat" w:hAnsi="GHEA Grapalat"/>
                <w:sz w:val="18"/>
                <w:szCs w:val="18"/>
              </w:rPr>
              <w:br/>
              <w:t>1100×1600×340 (Д×В×Г). Размеры секций стеллажа: высота — не менее 300 мм, длина — не менее 500 мм.Шкаф должен иметь по всему периметру прямоугольные ножки. Основание (прямоугольная опора), выполняющее функцию ножек, должно быть утоплено внутрь на 70 мм от внешних габаритов. а нижних торцах частей, соприкасающихся с полом, должны быть закреплены пластиковые подпятники соответствующего цвета, толщина стенок которых — не менее 8 мм.Цвет открытого стеллажа — белый. Обязательна фиксация к стене. Перемещение и установка осуществляются за счёт поставщика.Необходимый внешний вид стеллажа прилагается (Рисунок 1)</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 xml:space="preserve">Комплект </w:t>
            </w:r>
          </w:p>
        </w:tc>
        <w:tc>
          <w:tcPr>
            <w:tcW w:w="1134" w:type="dxa"/>
          </w:tcPr>
          <w:p w:rsidR="00CC2363" w:rsidRPr="00CC2363" w:rsidRDefault="00CC2363" w:rsidP="00A62212">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220000</w:t>
            </w:r>
          </w:p>
        </w:tc>
        <w:tc>
          <w:tcPr>
            <w:tcW w:w="850"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55000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4</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2</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39120000</w:t>
            </w: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Письменный стол</w:t>
            </w: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Письменный стол</w:t>
            </w:r>
            <w:r w:rsidRPr="00CC2363">
              <w:rPr>
                <w:rFonts w:ascii="GHEA Grapalat" w:hAnsi="GHEA Grapalat"/>
                <w:sz w:val="18"/>
                <w:szCs w:val="18"/>
              </w:rPr>
              <w:t xml:space="preserve">, размеры: 1200 × 600 × 760 мм.Для изготовления столешницы, боковых панелей (ножек), задней панели и тумбы (ящиков) должна использоваться ламинированная ДСП толщиной 18 мм.Кромки рабочей поверхности должны быть облицованы пластиковой кромкой (PVC) толщиной 1–2 мм, а кромки нерабочих поверхностей — пластиковой кромкой толщиной 0,4 мм (PVC).Передняя часть стола закрывается панелью (фасадом) из той же ДСП толщиной 18 мм, размерами 1164 × 450 × 600 мм, которая устанавливается под столешницей, заподлицо с её краем и крепится снизу к столешнице и к внутренним сторонам боковых панелей (ножек).Ширина боковых панелей (ножек) — 570 мм. Кромки боковых панелей (ножек) должны быть облицованы пластиковой кромкой (PVC) толщиной 1–2 мм, а на нижних торцах, соприкасающихся с полом, должны быть установлены ножки высотой 5–6 мм.В верхнем правом или левом углу столешницы должно быть предусмотрено сквозное отверстие для проводов компьютерной техники с закрывающейся заглушкой, согласно чертежу. тол должен </w:t>
            </w:r>
            <w:r w:rsidRPr="00CC2363">
              <w:rPr>
                <w:rFonts w:ascii="GHEA Grapalat" w:hAnsi="GHEA Grapalat"/>
                <w:sz w:val="18"/>
                <w:szCs w:val="18"/>
              </w:rPr>
              <w:lastRenderedPageBreak/>
              <w:t>быть оснащён отдельной мобильной тумбой на 4 колёсах, размерами 410 × 460 × 590 мм, с тремя выдвижными ящиками высотой соответственно 140, 140 и 270 мм, максимально возможной глубины, с централизованным замком. Ящики должны открываться и закрываться с помощью мягко закрывающихся, бесшумных направляющих.Стол, боковые панели (ножки), фасад, тумба и пластиковая кромка должны быть выполнены в одном цвете — светлого оттенка натурального дерева.Ящики должны быть оснащены овальными металлическими ручками длиной не менее 100 мм.Соединения должны быть выполнены с использованием надёжных скрытых крепёжных элементов.Цвет согласовывается с заказчиком. 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CC2363">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180000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180000</w:t>
            </w:r>
          </w:p>
        </w:tc>
        <w:tc>
          <w:tcPr>
            <w:tcW w:w="426"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trHeight w:val="3888"/>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3</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39151130</w:t>
            </w: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Модульный стол</w:t>
            </w:r>
            <w:r w:rsidRPr="00CC2363">
              <w:rPr>
                <w:rFonts w:ascii="GHEA Grapalat" w:hAnsi="GHEA Grapalat"/>
                <w:sz w:val="18"/>
                <w:szCs w:val="18"/>
              </w:rPr>
              <w:t xml:space="preserve"> состоит из шести четырёхугольных столов, которые при соединении образуют шестиугольный стол.Размеры одного стола: сторона — не менее 50 см, длина — не менее 100 см, внутренняя глубина — 45 см, высота — 70–75 см, боковые скошенные стороны — не менее 50 см.Количество столов в одном комплекте — 6 шт.Столешница должна быть изготовлена из ламинированной ДСП толщиной 18 мм.Ножки — металлические, с порошковым покрытием. Один стол должен состоять из 4 ножек.Кромки рабочей поверхности должны быть облицованы пластиковой кромкой (PVC) толщиной 1–2 мм, а кромки нерабочих поверхностей — пластиковой кромкой толщиной 0,4 мм (PVC).На нижних торцах частей, соприкасающихся с полом, должны быть установлены резиновые опоры (ножки) высотой 5–6 мм.Транспортировка осуществляется за счёт поставщика.Цвет согласовывается с заказчиком.Необходимый внешний вид стола прилагается (Рисунок 4).</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 xml:space="preserve">Комплект </w:t>
            </w: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110000</w:t>
            </w:r>
          </w:p>
        </w:tc>
        <w:tc>
          <w:tcPr>
            <w:tcW w:w="426" w:type="dxa"/>
          </w:tcPr>
          <w:p w:rsidR="00CC2363" w:rsidRPr="00CC2363" w:rsidRDefault="00CC2363" w:rsidP="00A62212">
            <w:pPr>
              <w:jc w:val="cente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4</w:t>
            </w:r>
          </w:p>
        </w:tc>
        <w:tc>
          <w:tcPr>
            <w:tcW w:w="1418"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39141260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Шкаф для одежды для сотрудников</w:t>
            </w:r>
          </w:p>
        </w:tc>
        <w:tc>
          <w:tcPr>
            <w:tcW w:w="5386" w:type="dxa"/>
          </w:tcPr>
          <w:p w:rsidR="00CC2363" w:rsidRPr="00CC2363" w:rsidRDefault="00CC2363" w:rsidP="00CC2363">
            <w:pPr>
              <w:spacing w:before="100" w:beforeAutospacing="1" w:after="100" w:afterAutospacing="1"/>
              <w:jc w:val="center"/>
              <w:rPr>
                <w:rFonts w:ascii="GHEA Grapalat" w:hAnsi="GHEA Grapalat"/>
                <w:sz w:val="18"/>
                <w:szCs w:val="18"/>
              </w:rPr>
            </w:pPr>
            <w:r w:rsidRPr="00CC2363">
              <w:rPr>
                <w:rFonts w:ascii="GHEA Grapalat" w:hAnsi="GHEA Grapalat"/>
                <w:b/>
                <w:bCs/>
                <w:sz w:val="18"/>
                <w:szCs w:val="18"/>
              </w:rPr>
              <w:t>Шкаф для одежды для сотрудников</w:t>
            </w:r>
            <w:r w:rsidRPr="00CC2363">
              <w:rPr>
                <w:rFonts w:ascii="GHEA Grapalat" w:hAnsi="GHEA Grapalat"/>
                <w:sz w:val="18"/>
                <w:szCs w:val="18"/>
              </w:rPr>
              <w:t xml:space="preserve">Шкаф должен быть полностью изготовлен из ламинированной ДСП толщиной 18 мм (за исключением задней панели). Габаритные размеры: 1370 × 410 × 2280 мм (Д × Г × В).Шкаф состоит из двух </w:t>
            </w:r>
            <w:r w:rsidRPr="00CC2363">
              <w:rPr>
                <w:rFonts w:ascii="GHEA Grapalat" w:hAnsi="GHEA Grapalat"/>
                <w:sz w:val="18"/>
                <w:szCs w:val="18"/>
              </w:rPr>
              <w:lastRenderedPageBreak/>
              <w:t>секций:</w:t>
            </w:r>
          </w:p>
          <w:p w:rsidR="00CC2363" w:rsidRPr="00CC2363" w:rsidRDefault="00CC2363" w:rsidP="00CC2363">
            <w:pPr>
              <w:numPr>
                <w:ilvl w:val="0"/>
                <w:numId w:val="34"/>
              </w:numPr>
              <w:spacing w:before="100" w:beforeAutospacing="1" w:after="100" w:afterAutospacing="1"/>
              <w:rPr>
                <w:rFonts w:ascii="GHEA Grapalat" w:hAnsi="GHEA Grapalat"/>
                <w:sz w:val="18"/>
                <w:szCs w:val="18"/>
              </w:rPr>
            </w:pPr>
            <w:r w:rsidRPr="00CC2363">
              <w:rPr>
                <w:rFonts w:ascii="GHEA Grapalat" w:hAnsi="GHEA Grapalat"/>
                <w:b/>
                <w:bCs/>
                <w:sz w:val="18"/>
                <w:szCs w:val="18"/>
              </w:rPr>
              <w:t>Верхняя секция</w:t>
            </w:r>
            <w:r w:rsidRPr="00CC2363">
              <w:rPr>
                <w:rFonts w:ascii="GHEA Grapalat" w:hAnsi="GHEA Grapalat"/>
                <w:sz w:val="18"/>
                <w:szCs w:val="18"/>
              </w:rPr>
              <w:t xml:space="preserve">: шкаф с двумя дверцами для подвешивания одежды. Дверцы выполнены из ламинированной ДСП толщиной 18 мм. Каждая дверца крепится на двух петлях. Размеры верхней секции: 1370 × 410 × 1580 мм (Д × Г × В). </w:t>
            </w:r>
          </w:p>
          <w:p w:rsidR="00CC2363" w:rsidRPr="00CC2363" w:rsidRDefault="00CC2363" w:rsidP="00CC2363">
            <w:pPr>
              <w:numPr>
                <w:ilvl w:val="0"/>
                <w:numId w:val="34"/>
              </w:numPr>
              <w:spacing w:before="100" w:beforeAutospacing="1" w:after="100" w:afterAutospacing="1"/>
              <w:rPr>
                <w:rFonts w:ascii="GHEA Grapalat" w:hAnsi="GHEA Grapalat"/>
                <w:sz w:val="18"/>
                <w:szCs w:val="18"/>
              </w:rPr>
            </w:pPr>
            <w:r w:rsidRPr="00CC2363">
              <w:rPr>
                <w:rFonts w:ascii="GHEA Grapalat" w:hAnsi="GHEA Grapalat"/>
                <w:b/>
                <w:bCs/>
                <w:sz w:val="18"/>
                <w:szCs w:val="18"/>
              </w:rPr>
              <w:t>Нижняя секция</w:t>
            </w:r>
            <w:r w:rsidRPr="00CC2363">
              <w:rPr>
                <w:rFonts w:ascii="GHEA Grapalat" w:hAnsi="GHEA Grapalat"/>
                <w:sz w:val="18"/>
                <w:szCs w:val="18"/>
              </w:rPr>
              <w:t xml:space="preserve">: шкаф с двумя дверцами, внутреннее пространство разделено на два горизонтальных равных отделения. Размеры: 1370 × 410 × 500 мм (Д × Г × В). </w:t>
            </w:r>
          </w:p>
          <w:p w:rsidR="00CC2363" w:rsidRPr="00CC2363" w:rsidRDefault="00CC2363" w:rsidP="00CC2363">
            <w:pPr>
              <w:pStyle w:val="af4"/>
              <w:jc w:val="center"/>
              <w:rPr>
                <w:rFonts w:ascii="GHEA Grapalat" w:hAnsi="GHEA Grapalat"/>
                <w:sz w:val="18"/>
                <w:szCs w:val="18"/>
              </w:rPr>
            </w:pPr>
            <w:r w:rsidRPr="00CC2363">
              <w:rPr>
                <w:rFonts w:ascii="GHEA Grapalat" w:hAnsi="GHEA Grapalat"/>
                <w:sz w:val="18"/>
                <w:szCs w:val="18"/>
              </w:rPr>
              <w:t>Верхняя часть шкафа имеет горизонтальную полку высотой 300 мм, на расстоянии 60 мм от низа которой крепятся металлические вешалки к опорной панели с соответствующими крепежами. Дверцы должны иметь металлические овальные ручки.Кромки рабочей поверхности должны быть облицованы пластиковой кромкой (PVC) толщиной 1–2 мм, а кромки нерабочих поверхностей — пластиковой кромкой толщиной 0,4–1,0 мм (PVC).Все соединения выполняются скрытыми креплениями.Задняя панель должна быть выполнена из ламинированной древесноволокнистой плиты (ДВП) толщиной 4 мм, того же цвета, что и ДСП.Ножки (прямоугольные опоры), размещённые внизу, имеют внешние размеры 1360 × 400 × 200 мм (Д × Г × В). На нижних торцах должны быть закреплены пластиковые подпятники тёмного цвета толщиной не менее8 мм.Транспортировка осуществляется за счёт поставщика.Цвет шкафа — белый.</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CC2363">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276000</w:t>
            </w:r>
          </w:p>
        </w:tc>
        <w:tc>
          <w:tcPr>
            <w:tcW w:w="850"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12000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23</w:t>
            </w:r>
          </w:p>
        </w:tc>
        <w:tc>
          <w:tcPr>
            <w:tcW w:w="1134"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5</w:t>
            </w:r>
          </w:p>
        </w:tc>
        <w:tc>
          <w:tcPr>
            <w:tcW w:w="1418"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39111140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Офисное кресло</w:t>
            </w:r>
          </w:p>
        </w:tc>
        <w:tc>
          <w:tcPr>
            <w:tcW w:w="5386" w:type="dxa"/>
          </w:tcPr>
          <w:p w:rsidR="00CC2363" w:rsidRPr="00CC2363" w:rsidRDefault="00CC2363" w:rsidP="00CC2363">
            <w:pPr>
              <w:pStyle w:val="af4"/>
              <w:jc w:val="center"/>
              <w:rPr>
                <w:rFonts w:ascii="GHEA Grapalat" w:hAnsi="GHEA Grapalat"/>
                <w:sz w:val="18"/>
                <w:szCs w:val="18"/>
              </w:rPr>
            </w:pPr>
            <w:r w:rsidRPr="00CC2363">
              <w:rPr>
                <w:rStyle w:val="af5"/>
                <w:rFonts w:ascii="GHEA Grapalat" w:hAnsi="GHEA Grapalat"/>
                <w:sz w:val="18"/>
                <w:szCs w:val="18"/>
              </w:rPr>
              <w:t>Офисное рабочее кресло</w:t>
            </w:r>
            <w:r w:rsidRPr="00CC2363">
              <w:rPr>
                <w:rFonts w:ascii="GHEA Grapalat" w:hAnsi="GHEA Grapalat"/>
                <w:sz w:val="18"/>
                <w:szCs w:val="18"/>
              </w:rPr>
              <w:t xml:space="preserve"> Металлический каркас кресла должен быть изготовлен из овальных стальных труб (30 × 15 × 2,0 мм), возможно также использование труб с одинаково сплющенными с двух сторон сторонами и закруглённой прямоугольной формой.Сварные швы металлического каркаса должны быть обработаны, иметь ребристую поверхность и покрыты порошковой краской высокого качества чёрного </w:t>
            </w:r>
            <w:r w:rsidRPr="00CC2363">
              <w:rPr>
                <w:rFonts w:ascii="GHEA Grapalat" w:hAnsi="GHEA Grapalat"/>
                <w:sz w:val="18"/>
                <w:szCs w:val="18"/>
              </w:rPr>
              <w:lastRenderedPageBreak/>
              <w:t>цвета.Высота сиденья от пола — 450 мм, высота спинки от пола — 800 мм.Размеры сиденья — не менее 420 × 385 мм (см. рисунок).Сиденье и спинка должны быть изготовлены из фанеры толщиной 10 мм, с передней стороны обтянуты поролоном толщиной не менее 20 мм и плотностью 25 кг/м³, с задней стороны — поролоном толщиной 10 мм и плотностью 25 кг/м³.Сиденье и спинка должны быть обтянуты толстым, качественным, прочным и износостойким текстилем. Сиденье и спинка являются отдельными элементами.Верхняя часть спинки, как металлическая, так и деревянная, должна иметь полуокруглую, овальную форму согласно рисунку.Размер обтянутой текстилем части спинки — 400 × 300 мм (по чертежам).Концы ножек должны быть закрыты пластиковыми заглушками чёрного цвета, толщина боковых стенок — 2 мм, нижней части — 4–6 мм.Транспортировка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pStyle w:val="HTML"/>
              <w:shd w:val="clear" w:color="auto" w:fill="F8F9FA"/>
              <w:spacing w:line="540" w:lineRule="atLeast"/>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65000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65000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 xml:space="preserve">    1</w:t>
            </w:r>
          </w:p>
        </w:tc>
        <w:tc>
          <w:tcPr>
            <w:tcW w:w="1134" w:type="dxa"/>
          </w:tcPr>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6</w:t>
            </w:r>
          </w:p>
        </w:tc>
        <w:tc>
          <w:tcPr>
            <w:tcW w:w="1418"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39120000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Шкаф</w:t>
            </w:r>
          </w:p>
        </w:tc>
        <w:tc>
          <w:tcPr>
            <w:tcW w:w="5386" w:type="dxa"/>
          </w:tcPr>
          <w:p w:rsidR="00CC2363" w:rsidRPr="00CC2363" w:rsidRDefault="00CC2363" w:rsidP="00A62212">
            <w:pPr>
              <w:pStyle w:val="af4"/>
              <w:rPr>
                <w:rFonts w:ascii="GHEA Grapalat" w:hAnsi="GHEA Grapalat"/>
                <w:sz w:val="18"/>
                <w:szCs w:val="18"/>
              </w:rPr>
            </w:pPr>
            <w:r w:rsidRPr="00CC2363">
              <w:rPr>
                <w:rStyle w:val="af5"/>
                <w:rFonts w:ascii="GHEA Grapalat" w:hAnsi="GHEA Grapalat"/>
                <w:sz w:val="18"/>
                <w:szCs w:val="18"/>
              </w:rPr>
              <w:t>Открытый стеллаж с двенадцатью секциями</w:t>
            </w:r>
            <w:r w:rsidRPr="00CC2363">
              <w:rPr>
                <w:rFonts w:ascii="GHEA Grapalat" w:hAnsi="GHEA Grapalat"/>
                <w:sz w:val="18"/>
                <w:szCs w:val="18"/>
              </w:rPr>
              <w:t xml:space="preserve"> (три ряда, четыре колонки), предназначенный для книг и декоративных предметов. Изготовлен из ламинированного ДСП толщиной 18 мм, цвет «спирка». Габаритные размеры: длина — 1600 мм, ширина — 400 мм, высота — 1350мм. Внутренние размеры каждой секции — одинаковые.Стеллаж будет оснащён четырьмя отдельными никелированными круглыми ножками высотой 50 мм.Доставка осуществляется за счёт поставщика. Необходимый внешний вид стеллажа прилагается (Рисунок 2)</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CC2363">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90000</w:t>
            </w:r>
          </w:p>
        </w:tc>
        <w:tc>
          <w:tcPr>
            <w:tcW w:w="850"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90000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1</w:t>
            </w:r>
          </w:p>
        </w:tc>
        <w:tc>
          <w:tcPr>
            <w:tcW w:w="1134" w:type="dxa"/>
          </w:tcPr>
          <w:p w:rsid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Default="00CC2363"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7</w:t>
            </w:r>
          </w:p>
        </w:tc>
        <w:tc>
          <w:tcPr>
            <w:tcW w:w="1418"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39141120</w:t>
            </w: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Шкаф для хозяйственных принадлежностей</w:t>
            </w: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CC2363">
            <w:pPr>
              <w:spacing w:before="100" w:beforeAutospacing="1" w:after="100" w:afterAutospacing="1"/>
              <w:jc w:val="center"/>
              <w:rPr>
                <w:rFonts w:ascii="GHEA Grapalat" w:hAnsi="GHEA Grapalat"/>
                <w:sz w:val="18"/>
                <w:szCs w:val="18"/>
              </w:rPr>
            </w:pPr>
            <w:r w:rsidRPr="00CC2363">
              <w:rPr>
                <w:rFonts w:ascii="GHEA Grapalat" w:hAnsi="GHEA Grapalat"/>
                <w:b/>
                <w:bCs/>
                <w:sz w:val="18"/>
                <w:szCs w:val="18"/>
              </w:rPr>
              <w:t>Шкаф для хозяйственных принадлежностей</w:t>
            </w:r>
            <w:r w:rsidRPr="00CC2363">
              <w:rPr>
                <w:rFonts w:ascii="GHEA Grapalat" w:hAnsi="GHEA Grapalat"/>
                <w:sz w:val="18"/>
                <w:szCs w:val="18"/>
              </w:rPr>
              <w:t xml:space="preserve"> Шкаф изготовлен из высококачественной ламинированной ДСП толщиной 18 мм. Габаритные размеры: 2100 × 500 × 1000 мм (В × Г × Д).Шкаф горизонтально разделён на две части:</w:t>
            </w:r>
          </w:p>
          <w:p w:rsidR="00CC2363" w:rsidRPr="00CC2363" w:rsidRDefault="00CC2363" w:rsidP="00CC2363">
            <w:pPr>
              <w:numPr>
                <w:ilvl w:val="0"/>
                <w:numId w:val="35"/>
              </w:numPr>
              <w:spacing w:before="100" w:beforeAutospacing="1" w:after="100" w:afterAutospacing="1"/>
              <w:rPr>
                <w:rFonts w:ascii="GHEA Grapalat" w:hAnsi="GHEA Grapalat"/>
                <w:sz w:val="18"/>
                <w:szCs w:val="18"/>
              </w:rPr>
            </w:pPr>
            <w:r w:rsidRPr="00CC2363">
              <w:rPr>
                <w:rFonts w:ascii="GHEA Grapalat" w:hAnsi="GHEA Grapalat"/>
                <w:b/>
                <w:bCs/>
                <w:sz w:val="18"/>
                <w:szCs w:val="18"/>
              </w:rPr>
              <w:t>Верхняя секция</w:t>
            </w:r>
            <w:r w:rsidRPr="00CC2363">
              <w:rPr>
                <w:rFonts w:ascii="GHEA Grapalat" w:hAnsi="GHEA Grapalat"/>
                <w:sz w:val="18"/>
                <w:szCs w:val="18"/>
              </w:rPr>
              <w:t xml:space="preserve">: размеры 450 × 500 × 1000 мм (В × Г × Д). </w:t>
            </w:r>
          </w:p>
          <w:p w:rsidR="00CC2363" w:rsidRPr="00CC2363" w:rsidRDefault="00CC2363" w:rsidP="00CC2363">
            <w:pPr>
              <w:numPr>
                <w:ilvl w:val="0"/>
                <w:numId w:val="35"/>
              </w:numPr>
              <w:spacing w:before="100" w:beforeAutospacing="1" w:after="100" w:afterAutospacing="1"/>
              <w:jc w:val="center"/>
              <w:rPr>
                <w:rFonts w:ascii="GHEA Grapalat" w:hAnsi="GHEA Grapalat"/>
                <w:sz w:val="18"/>
                <w:szCs w:val="18"/>
              </w:rPr>
            </w:pPr>
            <w:r w:rsidRPr="00CC2363">
              <w:rPr>
                <w:rFonts w:ascii="GHEA Grapalat" w:hAnsi="GHEA Grapalat"/>
                <w:b/>
                <w:bCs/>
                <w:sz w:val="18"/>
                <w:szCs w:val="18"/>
              </w:rPr>
              <w:t>Нижняя секция</w:t>
            </w:r>
            <w:r w:rsidRPr="00CC2363">
              <w:rPr>
                <w:rFonts w:ascii="GHEA Grapalat" w:hAnsi="GHEA Grapalat"/>
                <w:sz w:val="18"/>
                <w:szCs w:val="18"/>
              </w:rPr>
              <w:t>: размеры 1650 × 500 × 1000 мм (В × Г × Д), каждая из которых закрывается двумя створками из ламинированной ДСП толщиной 18 мм.</w:t>
            </w:r>
          </w:p>
          <w:p w:rsidR="00CC2363" w:rsidRPr="00CC2363" w:rsidRDefault="00CC2363" w:rsidP="005250AC">
            <w:pPr>
              <w:spacing w:before="100" w:beforeAutospacing="1" w:after="100" w:afterAutospacing="1"/>
              <w:jc w:val="center"/>
              <w:rPr>
                <w:rFonts w:ascii="GHEA Grapalat" w:hAnsi="GHEA Grapalat"/>
                <w:sz w:val="18"/>
                <w:szCs w:val="18"/>
              </w:rPr>
            </w:pPr>
            <w:r w:rsidRPr="00CC2363">
              <w:rPr>
                <w:rFonts w:ascii="GHEA Grapalat" w:hAnsi="GHEA Grapalat"/>
                <w:sz w:val="18"/>
                <w:szCs w:val="18"/>
              </w:rPr>
              <w:lastRenderedPageBreak/>
              <w:t>Дверцы крепятся на двух вакуумных петлях каждая.Кромки рабочей поверхности должны быть облицованы пластиковой кромкой (PVC) толщиной 1 мм, а кромки нерабочих поверхностей — пластиковой кромкой толщиной 0,4 мм (PVC).Все дверцы должны иметь круглые или овальные металлические ручки. Задняя панель выполнена из ламинированной древесноволокнистой плиты (ДВП) толщиной 3 мм.Конструкция шкафа собирается с использованием шурупов, деревянных шкантов и эмульсии.Шкаф оснащён четырьмя отдельными никелированными ножками высотой 50 мм.Все соединения выполняются скрытыми креплениями.Цвет согласовывается с заказчиком.Транспортировка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CC2363">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60000</w:t>
            </w:r>
          </w:p>
        </w:tc>
        <w:tc>
          <w:tcPr>
            <w:tcW w:w="850"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60000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1</w:t>
            </w:r>
          </w:p>
        </w:tc>
        <w:tc>
          <w:tcPr>
            <w:tcW w:w="1134" w:type="dxa"/>
          </w:tcPr>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5250AC" w:rsidRDefault="005250AC" w:rsidP="00CC2363">
            <w:pPr>
              <w:jc w:val="center"/>
              <w:rPr>
                <w:rFonts w:ascii="GHEA Grapalat" w:hAnsi="GHEA Grapalat"/>
                <w:sz w:val="18"/>
                <w:szCs w:val="18"/>
              </w:rPr>
            </w:pPr>
          </w:p>
          <w:p w:rsidR="005250AC" w:rsidRDefault="005250AC" w:rsidP="00CC2363">
            <w:pPr>
              <w:jc w:val="center"/>
              <w:rPr>
                <w:rFonts w:ascii="GHEA Grapalat" w:hAnsi="GHEA Grapalat"/>
                <w:sz w:val="18"/>
                <w:szCs w:val="18"/>
              </w:rPr>
            </w:pPr>
          </w:p>
          <w:p w:rsidR="005250AC" w:rsidRDefault="005250AC" w:rsidP="00CC2363">
            <w:pPr>
              <w:jc w:val="center"/>
              <w:rPr>
                <w:rFonts w:ascii="GHEA Grapalat" w:hAnsi="GHEA Grapalat"/>
                <w:sz w:val="18"/>
                <w:szCs w:val="18"/>
              </w:rPr>
            </w:pPr>
          </w:p>
          <w:p w:rsidR="00CC2363" w:rsidRPr="00CC2363" w:rsidRDefault="00CC2363" w:rsidP="00CC2363">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8</w:t>
            </w:r>
          </w:p>
        </w:tc>
        <w:tc>
          <w:tcPr>
            <w:tcW w:w="1418" w:type="dxa"/>
          </w:tcPr>
          <w:p w:rsidR="00CC2363" w:rsidRDefault="00CC2363"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Pr="00CC2363"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39120000</w:t>
            </w: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Книжный шкаф для директора</w:t>
            </w: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5250AC">
            <w:pPr>
              <w:pStyle w:val="af4"/>
              <w:jc w:val="center"/>
              <w:rPr>
                <w:rFonts w:ascii="GHEA Grapalat" w:hAnsi="GHEA Grapalat"/>
                <w:sz w:val="18"/>
                <w:szCs w:val="18"/>
              </w:rPr>
            </w:pPr>
            <w:r w:rsidRPr="00CC2363">
              <w:rPr>
                <w:rStyle w:val="af5"/>
                <w:rFonts w:ascii="GHEA Grapalat" w:hAnsi="GHEA Grapalat"/>
                <w:sz w:val="18"/>
                <w:szCs w:val="18"/>
              </w:rPr>
              <w:t>Книжный шкаф для директора</w:t>
            </w:r>
            <w:r w:rsidRPr="00CC2363">
              <w:rPr>
                <w:rFonts w:ascii="GHEA Grapalat" w:hAnsi="GHEA Grapalat"/>
                <w:sz w:val="18"/>
                <w:szCs w:val="18"/>
              </w:rPr>
              <w:t>Шкаф должен быть полностью изготовлен из ламинированной ДСП толщиной 18 мм (за исключением задней панели). Габаритные размеры: 750 × 400 × 2100 мм (Д × Г × В).Шкаф имеет 6 полок высотой 300 мм каждая. Верхние 4 полки закрываются двухстворчатыми прозрачными стеклянными дверцами с обработанными кромками, каждая дверца крепится на двух петлях. Нижние 2 полки закрываются двухстворчатыми дверцами из ламинированной ДСП толщиной 18 мм, каждая дверца также крепится на двух петлях.Все дверцы должны иметь металлические овальные ручки.Полки изготовлены из ламинированной ДСП толщиной 18 мм. Кромки рабочих поверхностей должны быть облицованы пластиковой кромкой (PVC) толщиной 1–2 мм, а кромки нерабочих поверхностей — пластиковой кромкой толщиной 0,4–1,0 мм (PVC).Все соединения выполняются скрытыми креплениями.Задняя панель выполнена из ламинированной древесноволокнистой плиты (ДВП) толщиной 4 мм того же цвета, что и ДСП.Опорная прямоугольная база (ножки) имеет размеры 650 × 300 × 100 мм (Д × Г × В). На нижних торцах должны быть закреплены пластиковые подпятники, толщина стенок которых не менее 8 мм.</w:t>
            </w:r>
          </w:p>
        </w:tc>
        <w:tc>
          <w:tcPr>
            <w:tcW w:w="709"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5250AC">
            <w:pPr>
              <w:jc w:val="center"/>
              <w:rPr>
                <w:rFonts w:ascii="GHEA Grapalat" w:hAnsi="GHEA Grapalat"/>
                <w:sz w:val="18"/>
                <w:szCs w:val="18"/>
              </w:rPr>
            </w:pPr>
          </w:p>
        </w:tc>
        <w:tc>
          <w:tcPr>
            <w:tcW w:w="1134"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100000</w:t>
            </w:r>
          </w:p>
        </w:tc>
        <w:tc>
          <w:tcPr>
            <w:tcW w:w="850"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100000</w:t>
            </w:r>
          </w:p>
        </w:tc>
        <w:tc>
          <w:tcPr>
            <w:tcW w:w="426"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1</w:t>
            </w:r>
          </w:p>
        </w:tc>
        <w:tc>
          <w:tcPr>
            <w:tcW w:w="1134" w:type="dxa"/>
          </w:tcPr>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9</w:t>
            </w:r>
          </w:p>
        </w:tc>
        <w:tc>
          <w:tcPr>
            <w:tcW w:w="1418"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Pr="00CC2363"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39121360</w:t>
            </w:r>
          </w:p>
          <w:p w:rsidR="00CC2363" w:rsidRPr="00CC2363" w:rsidRDefault="00CC2363" w:rsidP="00A62212">
            <w:pPr>
              <w:jc w:val="center"/>
              <w:rPr>
                <w:rFonts w:ascii="GHEA Grapalat" w:hAnsi="GHEA Grapalat"/>
                <w:sz w:val="18"/>
                <w:szCs w:val="18"/>
              </w:rPr>
            </w:pPr>
          </w:p>
        </w:tc>
        <w:tc>
          <w:tcPr>
            <w:tcW w:w="1701"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Стол руководителя с приставкой</w:t>
            </w: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5250AC">
            <w:pPr>
              <w:pStyle w:val="af4"/>
              <w:jc w:val="center"/>
              <w:rPr>
                <w:rFonts w:ascii="GHEA Grapalat" w:hAnsi="GHEA Grapalat"/>
                <w:sz w:val="18"/>
                <w:szCs w:val="18"/>
              </w:rPr>
            </w:pPr>
            <w:r w:rsidRPr="00CC2363">
              <w:rPr>
                <w:rStyle w:val="af5"/>
                <w:rFonts w:ascii="GHEA Grapalat" w:hAnsi="GHEA Grapalat"/>
                <w:sz w:val="18"/>
                <w:szCs w:val="18"/>
              </w:rPr>
              <w:t>тол руководителя с приставкой</w:t>
            </w:r>
            <w:r w:rsidRPr="00CC2363">
              <w:rPr>
                <w:rFonts w:ascii="GHEA Grapalat" w:hAnsi="GHEA Grapalat"/>
                <w:sz w:val="18"/>
                <w:szCs w:val="18"/>
              </w:rPr>
              <w:t>Конструкция состоит из стола и приставки.Размеры стола: 1400 × 600 × 780 мм (Д × Г × В).Поверхности стола и приставки изготовлены из ламинированной ДСП толщиной 40 мм, а боковые панели и задняя панель — из ламинированной ДСП толщиной 18 мм.Кромки рабочих поверхностей должны быть облицованы пластиковой кромкой (PVC) толщиной 1–2 мм, а кромки нерабочих поверхностей — пластиковой кромкой толщиной 0,4 мм (PVC).Стол оснащён тремя выдвижными ящиками одинакового размера, которые закрываются на единый замок. Ящики открываются и закрываются с помощью мягко закрывающихся направляющих (сальяска) и имеют металлические ручки.Передняя панель стола закрыта ламинированной ДСП толщиной 18 мм, размерами 1400 × 500 мм.Размеры приставки: 600 × 700 × 740 мм (Д × Г × В).Цвет согласовывается с заказчиком.Транспортировка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5250AC">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95000</w:t>
            </w:r>
          </w:p>
        </w:tc>
        <w:tc>
          <w:tcPr>
            <w:tcW w:w="850"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95000</w:t>
            </w:r>
          </w:p>
        </w:tc>
        <w:tc>
          <w:tcPr>
            <w:tcW w:w="426"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1</w:t>
            </w:r>
          </w:p>
        </w:tc>
        <w:tc>
          <w:tcPr>
            <w:tcW w:w="1134" w:type="dxa"/>
          </w:tcPr>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10</w:t>
            </w:r>
          </w:p>
        </w:tc>
        <w:tc>
          <w:tcPr>
            <w:tcW w:w="1418" w:type="dxa"/>
          </w:tcPr>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Pr="00CC2363"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39120000</w:t>
            </w:r>
          </w:p>
        </w:tc>
        <w:tc>
          <w:tcPr>
            <w:tcW w:w="1701" w:type="dxa"/>
          </w:tcPr>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Книжный шкаф для бухгалтера</w:t>
            </w: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p>
        </w:tc>
        <w:tc>
          <w:tcPr>
            <w:tcW w:w="5386" w:type="dxa"/>
          </w:tcPr>
          <w:p w:rsidR="00CC2363" w:rsidRPr="00CC2363" w:rsidRDefault="00CC2363" w:rsidP="005250AC">
            <w:pPr>
              <w:pStyle w:val="af4"/>
              <w:jc w:val="center"/>
              <w:rPr>
                <w:rFonts w:ascii="GHEA Grapalat" w:hAnsi="GHEA Grapalat"/>
                <w:sz w:val="18"/>
                <w:szCs w:val="18"/>
              </w:rPr>
            </w:pPr>
            <w:r w:rsidRPr="00CC2363">
              <w:rPr>
                <w:rStyle w:val="af5"/>
                <w:rFonts w:ascii="GHEA Grapalat" w:hAnsi="GHEA Grapalat"/>
                <w:sz w:val="18"/>
                <w:szCs w:val="18"/>
              </w:rPr>
              <w:t>Книжный шкаф для бухгалтера</w:t>
            </w:r>
            <w:r w:rsidRPr="00CC2363">
              <w:rPr>
                <w:rFonts w:ascii="GHEA Grapalat" w:hAnsi="GHEA Grapalat"/>
                <w:sz w:val="18"/>
                <w:szCs w:val="18"/>
              </w:rPr>
              <w:t xml:space="preserve">Шкаф должен быть полностью изготовлен из ламинированной ДСП толщиной 18 мм (за исключением задней панели). Габаритные размеры: 1150 × 400 × 2200 мм (Д × Г × В).Шкаф имеет 6 полок высотой не менее 300 мм каждая. Верхние 4 полки закрываются двухстворчатыми прозрачными стеклянными дверцами с обработанными кромками, каждая дверца крепится на двух петлях. Нижние 2 полки закрываются двухстворчатыми дверцами из ламинированной ДСП толщиной 18 мм, каждая дверца также крепится на двух петлях.Все дверцы должны иметь металлические овальные ручки.Полки изготовлены из ламинированной ДСП толщиной 18 мм. Кромки рабочих поверхностей должны быть облицованы пластиковой кромкой (PVC) толщиной 1–2 мм, а кромки нерабочих поверхностей — пластиковой кромкой толщиной 0,4–1,0 мм (PVC).Все соединения выполняются скрытыми креплениями.Задняя панель выполнена из ламинированной древесноволокнистой плиты (ДВП) толщиной 4 мм того же цвета, что и ДСП.Опорная прямоугольная база </w:t>
            </w:r>
            <w:r w:rsidRPr="00CC2363">
              <w:rPr>
                <w:rFonts w:ascii="GHEA Grapalat" w:hAnsi="GHEA Grapalat"/>
                <w:sz w:val="18"/>
                <w:szCs w:val="18"/>
              </w:rPr>
              <w:lastRenderedPageBreak/>
              <w:t>(ножки) имеет размеры 1140 × 300 × 100 мм (Д × Г × В). На нижних торцах должны быть закреплены пластиковые подпятники, толщина стенок которых не менее 8 мм.Цвет согласовывается с заказчиком.Транспортировка осуществляется за счёт поставщика.</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Default="00CC2363" w:rsidP="00A62212">
            <w:pPr>
              <w:jc w:val="center"/>
              <w:rPr>
                <w:rFonts w:ascii="GHEA Grapalat" w:hAnsi="GHEA Grapalat"/>
                <w:sz w:val="18"/>
                <w:szCs w:val="18"/>
              </w:rPr>
            </w:pPr>
          </w:p>
          <w:p w:rsidR="005250AC" w:rsidRPr="00CC2363"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5250AC">
            <w:pPr>
              <w:pStyle w:val="HTML"/>
              <w:shd w:val="clear" w:color="auto" w:fill="F8F9FA"/>
              <w:spacing w:line="540" w:lineRule="atLeast"/>
              <w:jc w:val="center"/>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80000</w:t>
            </w:r>
          </w:p>
        </w:tc>
        <w:tc>
          <w:tcPr>
            <w:tcW w:w="850" w:type="dxa"/>
          </w:tcPr>
          <w:p w:rsidR="00CC2363" w:rsidRPr="00CC2363" w:rsidRDefault="00CC2363" w:rsidP="00A62212">
            <w:pP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40000</w:t>
            </w:r>
          </w:p>
        </w:tc>
        <w:tc>
          <w:tcPr>
            <w:tcW w:w="426" w:type="dxa"/>
          </w:tcPr>
          <w:p w:rsidR="00CC2363" w:rsidRPr="00CC2363" w:rsidRDefault="00CC2363" w:rsidP="00A62212">
            <w:pPr>
              <w:jc w:val="center"/>
              <w:rPr>
                <w:rFonts w:ascii="GHEA Grapalat" w:hAnsi="GHEA Grapalat"/>
                <w:sz w:val="18"/>
                <w:szCs w:val="18"/>
              </w:rPr>
            </w:pPr>
          </w:p>
          <w:p w:rsidR="00CC2363" w:rsidRDefault="00CC2363"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Default="005250AC" w:rsidP="00A62212">
            <w:pPr>
              <w:rPr>
                <w:rFonts w:ascii="GHEA Grapalat" w:hAnsi="GHEA Grapalat"/>
                <w:sz w:val="18"/>
                <w:szCs w:val="18"/>
              </w:rPr>
            </w:pPr>
          </w:p>
          <w:p w:rsidR="005250AC" w:rsidRPr="00CC2363" w:rsidRDefault="005250AC"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r w:rsidRPr="00CC2363">
              <w:rPr>
                <w:rFonts w:ascii="GHEA Grapalat" w:hAnsi="GHEA Grapalat"/>
                <w:sz w:val="18"/>
                <w:szCs w:val="18"/>
              </w:rPr>
              <w:t>2</w:t>
            </w:r>
          </w:p>
        </w:tc>
        <w:tc>
          <w:tcPr>
            <w:tcW w:w="1134" w:type="dxa"/>
          </w:tcPr>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5250AC" w:rsidRDefault="005250AC"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r w:rsidR="00CC2363" w:rsidRPr="00CC2363" w:rsidTr="00CC2363">
        <w:trPr>
          <w:jc w:val="center"/>
        </w:trPr>
        <w:tc>
          <w:tcPr>
            <w:tcW w:w="867" w:type="dxa"/>
          </w:tcPr>
          <w:p w:rsidR="00CC2363" w:rsidRPr="00CC2363" w:rsidRDefault="00CC2363" w:rsidP="00A62212">
            <w:pPr>
              <w:jc w:val="cente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rPr>
                <w:rFonts w:ascii="GHEA Grapalat" w:hAnsi="GHEA Grapalat"/>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sz w:val="18"/>
                <w:szCs w:val="18"/>
              </w:rPr>
              <w:t>11</w:t>
            </w:r>
          </w:p>
        </w:tc>
        <w:tc>
          <w:tcPr>
            <w:tcW w:w="1418" w:type="dxa"/>
          </w:tcPr>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5250AC" w:rsidRDefault="005250AC" w:rsidP="00A62212">
            <w:pPr>
              <w:jc w:val="center"/>
              <w:rPr>
                <w:rFonts w:ascii="GHEA Grapalat" w:hAnsi="GHEA Grapalat" w:cs="Sylfaen"/>
                <w:sz w:val="18"/>
                <w:szCs w:val="18"/>
              </w:rPr>
            </w:pPr>
          </w:p>
          <w:p w:rsidR="00CC2363" w:rsidRPr="00CC2363" w:rsidRDefault="00CC2363" w:rsidP="00A62212">
            <w:pPr>
              <w:jc w:val="center"/>
              <w:rPr>
                <w:rFonts w:ascii="GHEA Grapalat" w:hAnsi="GHEA Grapalat"/>
                <w:sz w:val="18"/>
                <w:szCs w:val="18"/>
              </w:rPr>
            </w:pPr>
            <w:r w:rsidRPr="00CC2363">
              <w:rPr>
                <w:rFonts w:ascii="GHEA Grapalat" w:hAnsi="GHEA Grapalat" w:cs="Sylfaen"/>
                <w:sz w:val="18"/>
                <w:szCs w:val="18"/>
              </w:rPr>
              <w:t>39141120</w:t>
            </w:r>
          </w:p>
        </w:tc>
        <w:tc>
          <w:tcPr>
            <w:tcW w:w="1701" w:type="dxa"/>
          </w:tcPr>
          <w:p w:rsidR="00CC2363" w:rsidRDefault="00CC2363"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Pr="00CC2363" w:rsidRDefault="005250AC" w:rsidP="005250AC">
            <w:pP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Книжный шкаф / декоративная полка</w:t>
            </w: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tc>
        <w:tc>
          <w:tcPr>
            <w:tcW w:w="5386" w:type="dxa"/>
          </w:tcPr>
          <w:p w:rsidR="00CC2363" w:rsidRPr="00CC2363" w:rsidRDefault="00CC2363" w:rsidP="005250AC">
            <w:pPr>
              <w:pStyle w:val="af4"/>
              <w:jc w:val="center"/>
              <w:rPr>
                <w:rFonts w:ascii="GHEA Grapalat" w:hAnsi="GHEA Grapalat"/>
                <w:sz w:val="18"/>
                <w:szCs w:val="18"/>
              </w:rPr>
            </w:pPr>
            <w:r w:rsidRPr="00CC2363">
              <w:rPr>
                <w:rStyle w:val="af5"/>
                <w:rFonts w:ascii="GHEA Grapalat" w:hAnsi="GHEA Grapalat"/>
                <w:sz w:val="18"/>
                <w:szCs w:val="18"/>
              </w:rPr>
              <w:t>Книжный шкаф / декоративная полка</w:t>
            </w:r>
            <w:r w:rsidRPr="00CC2363">
              <w:rPr>
                <w:rFonts w:ascii="GHEA Grapalat" w:hAnsi="GHEA Grapalat"/>
                <w:sz w:val="18"/>
                <w:szCs w:val="18"/>
              </w:rPr>
              <w:t>Вертикальный книжный шкаф, предназначенный для книг и декоративных предметов. Основная вертикальная опора, наклонно расположенные открытые полки, в нижней части — закрытая секция.Материал: ламинированная ДСП.Габаритные размеры: высота — 1800 мм, ширина — 800–850 мм, глубина — 350–400 мм.Нижняя закрытая секция: прямоугольная база, 1 выдвижной ящик. Размеры: ширина — 800 мм, высота — 400 мм, глубина — 400 мм.Опорная прямоугольная база (ножки) имеет размеры 700 × 400 × 100 мм (Д × Г × В).Количество открытых полок: не менее 6–7 штук.Цвет согласовывается с заказчиком. Транспортировка осуществляется за счёт поставщика.Необходимый внешний вид шкафа прилагается (Рисунок 3).</w:t>
            </w:r>
          </w:p>
        </w:tc>
        <w:tc>
          <w:tcPr>
            <w:tcW w:w="709" w:type="dxa"/>
          </w:tcPr>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jc w:val="center"/>
              <w:rPr>
                <w:rFonts w:ascii="GHEA Grapalat" w:hAnsi="GHEA Grapalat"/>
                <w:sz w:val="18"/>
                <w:szCs w:val="18"/>
              </w:rPr>
            </w:pPr>
          </w:p>
          <w:p w:rsidR="00CC2363" w:rsidRPr="00CC2363" w:rsidRDefault="00CC2363" w:rsidP="00A62212">
            <w:pPr>
              <w:pStyle w:val="HTML"/>
              <w:shd w:val="clear" w:color="auto" w:fill="F8F9FA"/>
              <w:spacing w:line="540" w:lineRule="atLeast"/>
              <w:rPr>
                <w:rFonts w:ascii="GHEA Grapalat" w:hAnsi="GHEA Grapalat"/>
                <w:color w:val="202124"/>
                <w:sz w:val="18"/>
                <w:szCs w:val="18"/>
              </w:rPr>
            </w:pPr>
            <w:r w:rsidRPr="00CC2363">
              <w:rPr>
                <w:rStyle w:val="y2iqfc"/>
                <w:rFonts w:ascii="GHEA Grapalat" w:hAnsi="GHEA Grapalat"/>
                <w:color w:val="202124"/>
                <w:sz w:val="18"/>
                <w:szCs w:val="18"/>
              </w:rPr>
              <w:t>шт.</w:t>
            </w:r>
          </w:p>
          <w:p w:rsidR="00CC2363" w:rsidRPr="00CC2363" w:rsidRDefault="00CC2363" w:rsidP="00A62212">
            <w:pPr>
              <w:jc w:val="center"/>
              <w:rPr>
                <w:rFonts w:ascii="GHEA Grapalat" w:hAnsi="GHEA Grapalat"/>
                <w:sz w:val="18"/>
                <w:szCs w:val="18"/>
              </w:rPr>
            </w:pPr>
          </w:p>
        </w:tc>
        <w:tc>
          <w:tcPr>
            <w:tcW w:w="1134"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220000</w:t>
            </w:r>
          </w:p>
        </w:tc>
        <w:tc>
          <w:tcPr>
            <w:tcW w:w="850"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55000</w:t>
            </w:r>
          </w:p>
        </w:tc>
        <w:tc>
          <w:tcPr>
            <w:tcW w:w="426" w:type="dxa"/>
          </w:tcPr>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Default="00CC2363" w:rsidP="005250AC">
            <w:pPr>
              <w:jc w:val="center"/>
              <w:rPr>
                <w:rFonts w:ascii="GHEA Grapalat" w:hAnsi="GHEA Grapalat"/>
                <w:sz w:val="18"/>
                <w:szCs w:val="18"/>
              </w:rPr>
            </w:pPr>
          </w:p>
          <w:p w:rsidR="005250AC" w:rsidRPr="00CC2363"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4</w:t>
            </w:r>
          </w:p>
        </w:tc>
        <w:tc>
          <w:tcPr>
            <w:tcW w:w="1134" w:type="dxa"/>
          </w:tcPr>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г. Армавир, ул. Дживани, 40</w:t>
            </w:r>
          </w:p>
        </w:tc>
        <w:tc>
          <w:tcPr>
            <w:tcW w:w="1826" w:type="dxa"/>
          </w:tcPr>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5250AC" w:rsidRDefault="005250AC" w:rsidP="005250AC">
            <w:pPr>
              <w:jc w:val="center"/>
              <w:rPr>
                <w:rFonts w:ascii="GHEA Grapalat" w:hAnsi="GHEA Grapalat"/>
                <w:sz w:val="18"/>
                <w:szCs w:val="18"/>
              </w:rPr>
            </w:pPr>
          </w:p>
          <w:p w:rsidR="00CC2363" w:rsidRPr="00CC2363" w:rsidRDefault="00CC2363" w:rsidP="005250AC">
            <w:pPr>
              <w:jc w:val="center"/>
              <w:rPr>
                <w:rFonts w:ascii="GHEA Grapalat" w:hAnsi="GHEA Grapalat"/>
                <w:sz w:val="18"/>
                <w:szCs w:val="18"/>
              </w:rPr>
            </w:pPr>
            <w:r w:rsidRPr="00CC2363">
              <w:rPr>
                <w:rFonts w:ascii="GHEA Grapalat" w:hAnsi="GHEA Grapalat"/>
                <w:sz w:val="18"/>
                <w:szCs w:val="18"/>
              </w:rPr>
              <w:t>В течение 20 календарных дней со дня вступления договора в силу</w:t>
            </w:r>
          </w:p>
        </w:tc>
      </w:tr>
    </w:tbl>
    <w:p w:rsidR="00F954E8" w:rsidRPr="00CC2363" w:rsidRDefault="00F954E8" w:rsidP="00B46D58">
      <w:pPr>
        <w:widowControl w:val="0"/>
        <w:jc w:val="both"/>
        <w:rPr>
          <w:rFonts w:ascii="GHEA Grapalat" w:hAnsi="GHEA Grapalat"/>
        </w:rPr>
      </w:pPr>
    </w:p>
    <w:p w:rsidR="003A585B" w:rsidRPr="00D32A3E" w:rsidRDefault="003A585B" w:rsidP="003A585B">
      <w:pPr>
        <w:pStyle w:val="af2"/>
        <w:widowControl w:val="0"/>
        <w:jc w:val="both"/>
        <w:rPr>
          <w:rFonts w:ascii="GHEA Grapalat" w:hAnsi="GHEA Grapalat"/>
          <w:i/>
          <w:lang w:val="hy-AM"/>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10433" w:type="dxa"/>
        <w:jc w:val="center"/>
        <w:tblLayout w:type="fixed"/>
        <w:tblLook w:val="0000" w:firstRow="0" w:lastRow="0" w:firstColumn="0" w:lastColumn="0" w:noHBand="0" w:noVBand="0"/>
      </w:tblPr>
      <w:tblGrid>
        <w:gridCol w:w="4910"/>
        <w:gridCol w:w="822"/>
        <w:gridCol w:w="4701"/>
      </w:tblGrid>
      <w:tr w:rsidR="00B138F3" w:rsidRPr="00B138F3" w:rsidTr="00181F1E">
        <w:trPr>
          <w:trHeight w:val="2884"/>
          <w:jc w:val="center"/>
        </w:trPr>
        <w:tc>
          <w:tcPr>
            <w:tcW w:w="4910"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822" w:type="dxa"/>
          </w:tcPr>
          <w:p w:rsidR="00071D1C" w:rsidRPr="00B138F3" w:rsidRDefault="00071D1C" w:rsidP="00B46D58">
            <w:pPr>
              <w:widowControl w:val="0"/>
              <w:jc w:val="center"/>
              <w:rPr>
                <w:rFonts w:ascii="GHEA Grapalat" w:hAnsi="GHEA Grapalat"/>
              </w:rPr>
            </w:pPr>
          </w:p>
        </w:tc>
        <w:tc>
          <w:tcPr>
            <w:tcW w:w="4701"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EB4700">
        <w:rPr>
          <w:rFonts w:ascii="GHEA Grapalat" w:hAnsi="GHEA Grapalat"/>
          <w:i/>
        </w:rPr>
        <w:t>AQ-GH-GHAPDzB-26/1</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521"/>
        <w:gridCol w:w="1867"/>
        <w:gridCol w:w="927"/>
        <w:gridCol w:w="958"/>
        <w:gridCol w:w="671"/>
        <w:gridCol w:w="819"/>
        <w:gridCol w:w="527"/>
        <w:gridCol w:w="604"/>
        <w:gridCol w:w="682"/>
        <w:gridCol w:w="799"/>
        <w:gridCol w:w="864"/>
        <w:gridCol w:w="781"/>
        <w:gridCol w:w="720"/>
        <w:gridCol w:w="792"/>
        <w:gridCol w:w="1696"/>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46903">
        <w:trPr>
          <w:trHeight w:val="747"/>
          <w:jc w:val="center"/>
        </w:trPr>
        <w:tc>
          <w:tcPr>
            <w:tcW w:w="16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17"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846903" w:rsidRPr="00B138F3" w:rsidTr="00846903">
        <w:trPr>
          <w:trHeight w:val="594"/>
          <w:jc w:val="center"/>
        </w:trPr>
        <w:tc>
          <w:tcPr>
            <w:tcW w:w="1685"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882"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77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46903" w:rsidRPr="00B138F3" w:rsidTr="00846903">
        <w:trPr>
          <w:trHeight w:val="77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846903" w:rsidP="00EE4E1F">
            <w:pPr>
              <w:jc w:val="center"/>
              <w:rPr>
                <w:rFonts w:ascii="GHEA Grapalat" w:hAnsi="GHEA Grapalat"/>
                <w:sz w:val="18"/>
                <w:szCs w:val="18"/>
              </w:rPr>
            </w:pPr>
            <w:r>
              <w:rPr>
                <w:rFonts w:ascii="GHEA Grapalat" w:hAnsi="GHEA Grapalat"/>
                <w:sz w:val="18"/>
                <w:szCs w:val="18"/>
              </w:rPr>
              <w:t>1</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39131100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Встроенные открытые стеллажи</w:t>
            </w: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70"/>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2</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39120000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Письменный стол</w:t>
            </w:r>
          </w:p>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4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39151130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Стол для чтения / шестиугольный</w:t>
            </w: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4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4</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39141260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Шкаф для одежды для сотрудников</w:t>
            </w: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4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5</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39111140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Офисное кресло</w:t>
            </w: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4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6</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39120000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Шкаф</w:t>
            </w: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956"/>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846903" w:rsidP="00EE4E1F">
            <w:pPr>
              <w:jc w:val="center"/>
              <w:rPr>
                <w:rFonts w:ascii="GHEA Grapalat" w:hAnsi="GHEA Grapalat"/>
                <w:sz w:val="18"/>
                <w:szCs w:val="18"/>
              </w:rPr>
            </w:pPr>
            <w:r>
              <w:rPr>
                <w:rFonts w:ascii="GHEA Grapalat" w:hAnsi="GHEA Grapalat"/>
                <w:sz w:val="18"/>
                <w:szCs w:val="18"/>
              </w:rPr>
              <w:t>7</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39141120</w:t>
            </w:r>
          </w:p>
        </w:tc>
        <w:tc>
          <w:tcPr>
            <w:tcW w:w="1882" w:type="dxa"/>
          </w:tcPr>
          <w:p w:rsidR="00EE4E1F" w:rsidRPr="00CC2363" w:rsidRDefault="00EE4E1F" w:rsidP="00846903">
            <w:pPr>
              <w:jc w:val="center"/>
              <w:rPr>
                <w:rFonts w:ascii="GHEA Grapalat" w:hAnsi="GHEA Grapalat"/>
                <w:sz w:val="18"/>
                <w:szCs w:val="18"/>
              </w:rPr>
            </w:pPr>
            <w:r w:rsidRPr="00CC2363">
              <w:rPr>
                <w:rFonts w:ascii="GHEA Grapalat" w:hAnsi="GHEA Grapalat"/>
                <w:sz w:val="18"/>
                <w:szCs w:val="18"/>
              </w:rPr>
              <w:t>Шкаф для хозяйственных принадлежностей</w:t>
            </w:r>
          </w:p>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988"/>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8</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39120000</w:t>
            </w:r>
          </w:p>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Книжный шкаф для директора</w:t>
            </w: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44"/>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9</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39121360</w:t>
            </w:r>
          </w:p>
          <w:p w:rsidR="00EE4E1F" w:rsidRPr="00CC2363" w:rsidRDefault="00EE4E1F" w:rsidP="00EE4E1F">
            <w:pPr>
              <w:jc w:val="center"/>
              <w:rPr>
                <w:rFonts w:ascii="GHEA Grapalat" w:hAnsi="GHEA Grapalat"/>
                <w:sz w:val="18"/>
                <w:szCs w:val="18"/>
              </w:rPr>
            </w:pP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Стол руководителя с приставкой</w:t>
            </w: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1129"/>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10</w:t>
            </w:r>
          </w:p>
        </w:tc>
        <w:tc>
          <w:tcPr>
            <w:tcW w:w="1521"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39120000</w:t>
            </w:r>
          </w:p>
        </w:tc>
        <w:tc>
          <w:tcPr>
            <w:tcW w:w="1882" w:type="dxa"/>
          </w:tcPr>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Книжный шкаф для бухгалтера</w:t>
            </w:r>
          </w:p>
          <w:p w:rsidR="00EE4E1F" w:rsidRPr="00CC2363" w:rsidRDefault="00EE4E1F" w:rsidP="00EE4E1F">
            <w:pPr>
              <w:rPr>
                <w:rFonts w:ascii="GHEA Grapalat" w:hAnsi="GHEA Grapalat"/>
                <w:sz w:val="18"/>
                <w:szCs w:val="18"/>
              </w:rPr>
            </w:pP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r w:rsidR="00846903" w:rsidRPr="00B138F3" w:rsidTr="00846903">
        <w:trPr>
          <w:trHeight w:val="877"/>
          <w:jc w:val="center"/>
        </w:trPr>
        <w:tc>
          <w:tcPr>
            <w:tcW w:w="1685" w:type="dxa"/>
          </w:tcPr>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sz w:val="18"/>
                <w:szCs w:val="18"/>
              </w:rPr>
              <w:t>11</w:t>
            </w:r>
          </w:p>
        </w:tc>
        <w:tc>
          <w:tcPr>
            <w:tcW w:w="1521" w:type="dxa"/>
          </w:tcPr>
          <w:p w:rsidR="00EE4E1F" w:rsidRDefault="00EE4E1F" w:rsidP="00EE4E1F">
            <w:pPr>
              <w:jc w:val="center"/>
              <w:rPr>
                <w:rFonts w:ascii="GHEA Grapalat" w:hAnsi="GHEA Grapalat" w:cs="Sylfaen"/>
                <w:sz w:val="18"/>
                <w:szCs w:val="18"/>
              </w:rPr>
            </w:pPr>
          </w:p>
          <w:p w:rsidR="00EE4E1F" w:rsidRPr="00CC2363" w:rsidRDefault="00EE4E1F" w:rsidP="00EE4E1F">
            <w:pPr>
              <w:jc w:val="center"/>
              <w:rPr>
                <w:rFonts w:ascii="GHEA Grapalat" w:hAnsi="GHEA Grapalat"/>
                <w:sz w:val="18"/>
                <w:szCs w:val="18"/>
              </w:rPr>
            </w:pPr>
            <w:r w:rsidRPr="00CC2363">
              <w:rPr>
                <w:rFonts w:ascii="GHEA Grapalat" w:hAnsi="GHEA Grapalat" w:cs="Sylfaen"/>
                <w:sz w:val="18"/>
                <w:szCs w:val="18"/>
              </w:rPr>
              <w:t>39141120</w:t>
            </w:r>
          </w:p>
        </w:tc>
        <w:tc>
          <w:tcPr>
            <w:tcW w:w="1882" w:type="dxa"/>
          </w:tcPr>
          <w:p w:rsidR="00EE4E1F" w:rsidRPr="00CC2363" w:rsidRDefault="00EE4E1F" w:rsidP="00EE4E1F">
            <w:pPr>
              <w:jc w:val="center"/>
              <w:rPr>
                <w:rFonts w:ascii="GHEA Grapalat" w:hAnsi="GHEA Grapalat"/>
                <w:sz w:val="18"/>
                <w:szCs w:val="18"/>
              </w:rPr>
            </w:pPr>
            <w:bookmarkStart w:id="6" w:name="_GoBack"/>
            <w:bookmarkEnd w:id="6"/>
            <w:r w:rsidRPr="00CC2363">
              <w:rPr>
                <w:rFonts w:ascii="GHEA Grapalat" w:hAnsi="GHEA Grapalat"/>
                <w:sz w:val="18"/>
                <w:szCs w:val="18"/>
              </w:rPr>
              <w:t>Книжный шкаф / декоративная полка</w:t>
            </w:r>
          </w:p>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p>
          <w:p w:rsidR="00EE4E1F" w:rsidRPr="00CC2363" w:rsidRDefault="00EE4E1F" w:rsidP="00EE4E1F">
            <w:pPr>
              <w:jc w:val="center"/>
              <w:rPr>
                <w:rFonts w:ascii="GHEA Grapalat" w:hAnsi="GHEA Grapalat"/>
                <w:sz w:val="18"/>
                <w:szCs w:val="18"/>
              </w:rPr>
            </w:pPr>
          </w:p>
        </w:tc>
        <w:tc>
          <w:tcPr>
            <w:tcW w:w="942" w:type="dxa"/>
            <w:textDirection w:val="btLr"/>
            <w:vAlign w:val="center"/>
          </w:tcPr>
          <w:p w:rsidR="00EE4E1F" w:rsidRPr="005E489C" w:rsidRDefault="00EE4E1F" w:rsidP="00EE4E1F">
            <w:pPr>
              <w:ind w:left="113" w:right="113"/>
              <w:jc w:val="center"/>
              <w:rPr>
                <w:rFonts w:ascii="GHEA Grapalat" w:hAnsi="GHEA Grapalat"/>
                <w:sz w:val="20"/>
                <w:szCs w:val="20"/>
                <w:lang w:val="pt-BR"/>
              </w:rPr>
            </w:pPr>
          </w:p>
        </w:tc>
        <w:tc>
          <w:tcPr>
            <w:tcW w:w="967" w:type="dxa"/>
            <w:textDirection w:val="btLr"/>
            <w:vAlign w:val="center"/>
          </w:tcPr>
          <w:p w:rsidR="00EE4E1F" w:rsidRPr="006F3439" w:rsidRDefault="00EE4E1F" w:rsidP="00EE4E1F">
            <w:pPr>
              <w:jc w:val="center"/>
              <w:rPr>
                <w:rFonts w:ascii="GHEA Grapalat" w:hAnsi="GHEA Grapalat"/>
                <w:sz w:val="20"/>
                <w:szCs w:val="20"/>
                <w:lang w:val="pt-BR"/>
              </w:rPr>
            </w:pPr>
          </w:p>
        </w:tc>
        <w:tc>
          <w:tcPr>
            <w:tcW w:w="680" w:type="dxa"/>
            <w:textDirection w:val="btLr"/>
            <w:vAlign w:val="center"/>
          </w:tcPr>
          <w:p w:rsidR="00EE4E1F" w:rsidRPr="003E233C" w:rsidRDefault="00EE4E1F" w:rsidP="00EE4E1F">
            <w:pPr>
              <w:jc w:val="center"/>
              <w:rPr>
                <w:rFonts w:ascii="GHEA Grapalat" w:hAnsi="GHEA Grapalat" w:cs="Arial"/>
                <w:sz w:val="20"/>
                <w:szCs w:val="20"/>
                <w:lang w:val="hy-AM"/>
              </w:rPr>
            </w:pPr>
          </w:p>
        </w:tc>
        <w:tc>
          <w:tcPr>
            <w:tcW w:w="827"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0%</w:t>
            </w:r>
          </w:p>
        </w:tc>
        <w:tc>
          <w:tcPr>
            <w:tcW w:w="53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04"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8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09"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865"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81"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720"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633" w:type="dxa"/>
            <w:textDirection w:val="btLr"/>
            <w:vAlign w:val="center"/>
          </w:tcPr>
          <w:p w:rsidR="00EE4E1F" w:rsidRPr="0035692B" w:rsidRDefault="00EE4E1F" w:rsidP="00EE4E1F">
            <w:pPr>
              <w:jc w:val="center"/>
              <w:rPr>
                <w:rFonts w:ascii="GHEA Grapalat" w:hAnsi="GHEA Grapalat" w:cs="Arial"/>
                <w:sz w:val="16"/>
                <w:szCs w:val="16"/>
                <w:lang w:val="pt-BR"/>
              </w:rPr>
            </w:pPr>
            <w:r>
              <w:rPr>
                <w:rFonts w:ascii="GHEA Grapalat" w:hAnsi="GHEA Grapalat" w:cs="Arial"/>
                <w:sz w:val="16"/>
                <w:szCs w:val="16"/>
                <w:lang w:val="pt-BR"/>
              </w:rPr>
              <w:t>100%</w:t>
            </w:r>
          </w:p>
        </w:tc>
        <w:tc>
          <w:tcPr>
            <w:tcW w:w="1770" w:type="dxa"/>
            <w:vAlign w:val="center"/>
          </w:tcPr>
          <w:p w:rsidR="00EE4E1F" w:rsidRPr="006F3439" w:rsidRDefault="00EE4E1F" w:rsidP="00EE4E1F">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00EB4700">
        <w:rPr>
          <w:rFonts w:ascii="GHEA Grapalat" w:hAnsi="GHEA Grapalat"/>
          <w:i/>
        </w:rPr>
        <w:t>AQ-GH-GHAPDzB-26/1</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00EB4700">
        <w:rPr>
          <w:rFonts w:ascii="GHEA Grapalat" w:hAnsi="GHEA Grapalat"/>
          <w:i/>
        </w:rPr>
        <w:t>AQ-GH-GHAPDzB-26/1</w:t>
      </w:r>
      <w:r w:rsidR="001F7166">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DF1405">
        <w:rPr>
          <w:rFonts w:ascii="GHEA Grapalat" w:hAnsi="GHEA Grapalat"/>
          <w:i/>
        </w:rPr>
        <w:t>26</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00EB4700">
        <w:rPr>
          <w:rFonts w:ascii="GHEA Grapalat" w:hAnsi="GHEA Grapalat"/>
          <w:i/>
        </w:rPr>
        <w:t>AQ-GH-GHAPDzB-26/1</w:t>
      </w:r>
      <w:r w:rsidR="001F7166">
        <w:rPr>
          <w:rFonts w:ascii="GHEA Grapalat" w:hAnsi="GHEA Grapalat"/>
          <w:i/>
        </w:rPr>
        <w:t xml:space="preserve"> </w:t>
      </w:r>
      <w:r w:rsidRPr="00BA20A0">
        <w:rPr>
          <w:rFonts w:ascii="GHEA Grapalat" w:hAnsi="GHEA Grapalat"/>
          <w:i/>
        </w:rPr>
        <w:t>заключенному "</w:t>
      </w:r>
      <w:r w:rsidRPr="00BA20A0">
        <w:rPr>
          <w:rFonts w:ascii="GHEA Grapalat" w:hAnsi="GHEA Grapalat"/>
          <w:i/>
        </w:rPr>
        <w:tab/>
        <w:t xml:space="preserve"> "</w:t>
      </w:r>
      <w:r w:rsidR="00DF1405">
        <w:rPr>
          <w:rFonts w:ascii="GHEA Grapalat" w:hAnsi="GHEA Grapalat"/>
          <w:i/>
        </w:rPr>
        <w:tab/>
        <w:t>2026</w:t>
      </w:r>
      <w:r w:rsidRPr="00BA20A0">
        <w:rPr>
          <w:rFonts w:ascii="GHEA Grapalat" w:hAnsi="GHEA Grapalat"/>
          <w:i/>
        </w:rPr>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C87" w:rsidRDefault="00131C87">
      <w:r>
        <w:separator/>
      </w:r>
    </w:p>
  </w:endnote>
  <w:endnote w:type="continuationSeparator" w:id="0">
    <w:p w:rsidR="00131C87" w:rsidRDefault="0013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94703" w:rsidRPr="00C861E9" w:rsidRDefault="00B9470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6903">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C87" w:rsidRDefault="00131C87">
      <w:r>
        <w:separator/>
      </w:r>
    </w:p>
  </w:footnote>
  <w:footnote w:type="continuationSeparator" w:id="0">
    <w:p w:rsidR="00131C87" w:rsidRDefault="00131C87">
      <w:r>
        <w:continuationSeparator/>
      </w:r>
    </w:p>
  </w:footnote>
  <w:footnote w:id="1">
    <w:p w:rsidR="00B94703" w:rsidRPr="00A31673" w:rsidRDefault="00B947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94703" w:rsidRPr="008416BA" w:rsidRDefault="00B9470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94703" w:rsidRDefault="00B94703" w:rsidP="006B3E56">
      <w:pPr>
        <w:jc w:val="both"/>
      </w:pP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94703" w:rsidRPr="008B70EB" w:rsidRDefault="00B9470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4703" w:rsidRDefault="00B94703" w:rsidP="00637230">
      <w:pPr>
        <w:jc w:val="both"/>
        <w:rPr>
          <w:rFonts w:asciiTheme="minorHAnsi" w:hAnsiTheme="minorHAnsi"/>
          <w:lang w:val="af-ZA"/>
        </w:rPr>
      </w:pPr>
    </w:p>
  </w:footnote>
  <w:footnote w:id="3">
    <w:p w:rsidR="00B94703" w:rsidRPr="00D3436F" w:rsidRDefault="00B947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94703" w:rsidRPr="00D3436F" w:rsidRDefault="00B94703">
      <w:pPr>
        <w:pStyle w:val="af2"/>
        <w:rPr>
          <w:lang w:val="es-ES"/>
        </w:rPr>
      </w:pPr>
    </w:p>
  </w:footnote>
  <w:footnote w:id="4">
    <w:p w:rsidR="00B94703" w:rsidRPr="008842CE" w:rsidRDefault="00B94703" w:rsidP="003D2FE2">
      <w:pPr>
        <w:pStyle w:val="af2"/>
        <w:jc w:val="both"/>
      </w:pPr>
    </w:p>
  </w:footnote>
  <w:footnote w:id="5">
    <w:p w:rsidR="00B94703" w:rsidRPr="008842CE" w:rsidRDefault="00B94703" w:rsidP="000A214C">
      <w:pPr>
        <w:pStyle w:val="af2"/>
        <w:jc w:val="both"/>
      </w:pPr>
    </w:p>
  </w:footnote>
  <w:footnote w:id="6">
    <w:p w:rsidR="00B94703" w:rsidRDefault="00B94703"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94703" w:rsidRPr="00F21C0D" w:rsidRDefault="00B94703" w:rsidP="00D3436F">
      <w:pPr>
        <w:pStyle w:val="af2"/>
        <w:widowControl w:val="0"/>
        <w:jc w:val="both"/>
        <w:rPr>
          <w:lang w:val="hy-AM"/>
        </w:rPr>
      </w:pPr>
    </w:p>
  </w:footnote>
  <w:footnote w:id="7">
    <w:p w:rsidR="00B94703" w:rsidRPr="00D3436F" w:rsidRDefault="00B94703"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94703" w:rsidRPr="008842CE" w:rsidRDefault="00B94703"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4703" w:rsidRPr="00D3436F" w:rsidRDefault="00B94703" w:rsidP="00E13C25">
      <w:pPr>
        <w:pStyle w:val="af2"/>
        <w:rPr>
          <w:lang w:val="hy-AM"/>
        </w:rPr>
      </w:pPr>
    </w:p>
  </w:footnote>
  <w:footnote w:id="9">
    <w:p w:rsidR="00B94703" w:rsidRPr="00E861BF" w:rsidRDefault="00B94703" w:rsidP="008842CE">
      <w:pPr>
        <w:pStyle w:val="af2"/>
        <w:widowControl w:val="0"/>
        <w:jc w:val="both"/>
        <w:rPr>
          <w:rFonts w:ascii="GHEA Grapalat" w:hAnsi="GHEA Grapalat"/>
          <w:i/>
        </w:rPr>
      </w:pPr>
    </w:p>
  </w:footnote>
  <w:footnote w:id="10">
    <w:p w:rsidR="00B94703" w:rsidRPr="008842CE" w:rsidRDefault="00EE4E1F" w:rsidP="008842CE">
      <w:pPr>
        <w:pStyle w:val="af2"/>
        <w:widowControl w:val="0"/>
        <w:jc w:val="both"/>
      </w:pPr>
      <w:r>
        <w:rPr>
          <w:rFonts w:asciiTheme="minorHAnsi" w:hAnsiTheme="minorHAnsi"/>
          <w:lang w:val="hy-AM"/>
        </w:rPr>
        <w:t>5</w:t>
      </w:r>
      <w:r w:rsidR="00B94703" w:rsidRPr="008842CE">
        <w:rPr>
          <w:rStyle w:val="af6"/>
        </w:rPr>
        <w:t>*</w:t>
      </w:r>
      <w:r w:rsidR="00B94703" w:rsidRPr="008842CE">
        <w:t xml:space="preserve"> </w:t>
      </w:r>
      <w:r w:rsidR="00B94703" w:rsidRPr="008842CE">
        <w:rPr>
          <w:rFonts w:ascii="GHEA Grapalat" w:hAnsi="GHEA Grapalat"/>
          <w:i/>
        </w:rPr>
        <w:t>Подлежащие уплате суммы представляются в порядке возрастания.</w:t>
      </w:r>
    </w:p>
  </w:footnote>
  <w:footnote w:id="11">
    <w:p w:rsidR="00B94703" w:rsidRPr="008842CE" w:rsidRDefault="00B94703" w:rsidP="008842CE">
      <w:pPr>
        <w:widowControl w:val="0"/>
        <w:jc w:val="both"/>
        <w:rPr>
          <w:rFonts w:ascii="GHEA Grapalat" w:hAnsi="GHEA Grapalat"/>
          <w:i/>
          <w:sz w:val="20"/>
          <w:szCs w:val="20"/>
        </w:rPr>
      </w:pPr>
      <w:r w:rsidRPr="008842CE">
        <w:rPr>
          <w:rStyle w:val="af6"/>
          <w:sz w:val="20"/>
          <w:szCs w:val="20"/>
        </w:rPr>
        <w:t>*</w:t>
      </w:r>
      <w:r w:rsidR="00EE4E1F">
        <w:rPr>
          <w:sz w:val="20"/>
          <w:szCs w:val="20"/>
          <w:lang w:val="hy-AM"/>
        </w:rPr>
        <w:t>6</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2"/>
  </w:num>
  <w:num w:numId="34">
    <w:abstractNumId w:val="18"/>
  </w:num>
  <w:num w:numId="35">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1CB"/>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C8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0DBC"/>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1E"/>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00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166"/>
    <w:rsid w:val="001F760C"/>
    <w:rsid w:val="001F7821"/>
    <w:rsid w:val="002004DB"/>
    <w:rsid w:val="00200609"/>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2D0A"/>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4E7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675"/>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620"/>
    <w:rsid w:val="004C17D2"/>
    <w:rsid w:val="004C1D9B"/>
    <w:rsid w:val="004C1ECD"/>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A3E"/>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AC"/>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7FE"/>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307"/>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659"/>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1BF"/>
    <w:rsid w:val="00692C09"/>
    <w:rsid w:val="00692FA3"/>
    <w:rsid w:val="00693101"/>
    <w:rsid w:val="00693C4E"/>
    <w:rsid w:val="006953B6"/>
    <w:rsid w:val="00695E8D"/>
    <w:rsid w:val="006968E8"/>
    <w:rsid w:val="00696900"/>
    <w:rsid w:val="00696D09"/>
    <w:rsid w:val="00697C38"/>
    <w:rsid w:val="006A01E9"/>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1F86"/>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0C8"/>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903"/>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77FAB"/>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1B"/>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1A3"/>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F6"/>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88E"/>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049"/>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727"/>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703"/>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3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363"/>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AD1"/>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A3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A94"/>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405"/>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46C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D0C"/>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700"/>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15E"/>
    <w:rsid w:val="00ED62EA"/>
    <w:rsid w:val="00ED6836"/>
    <w:rsid w:val="00ED6A38"/>
    <w:rsid w:val="00EE09A4"/>
    <w:rsid w:val="00EE0CB1"/>
    <w:rsid w:val="00EE0EB3"/>
    <w:rsid w:val="00EE0EF1"/>
    <w:rsid w:val="00EE1022"/>
    <w:rsid w:val="00EE2663"/>
    <w:rsid w:val="00EE4047"/>
    <w:rsid w:val="00EE46E2"/>
    <w:rsid w:val="00EE4E1F"/>
    <w:rsid w:val="00EE55F5"/>
    <w:rsid w:val="00EE5855"/>
    <w:rsid w:val="00EE5A09"/>
    <w:rsid w:val="00EE62ED"/>
    <w:rsid w:val="00EE7019"/>
    <w:rsid w:val="00EE73A8"/>
    <w:rsid w:val="00EE7758"/>
    <w:rsid w:val="00EE78C9"/>
    <w:rsid w:val="00EE7A99"/>
    <w:rsid w:val="00EF11FF"/>
    <w:rsid w:val="00EF24C7"/>
    <w:rsid w:val="00EF2700"/>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96D"/>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AE"/>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CBB78"/>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 w:type="character" w:customStyle="1" w:styleId="y2iqfc">
    <w:name w:val="y2iqfc"/>
    <w:basedOn w:val="a0"/>
    <w:rsid w:val="0017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0569-DA6F-42F1-A7F8-2B292F9C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101</Pages>
  <Words>22100</Words>
  <Characters>125972</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1143</cp:revision>
  <cp:lastPrinted>2018-02-16T07:12:00Z</cp:lastPrinted>
  <dcterms:created xsi:type="dcterms:W3CDTF">2019-10-28T07:04:00Z</dcterms:created>
  <dcterms:modified xsi:type="dcterms:W3CDTF">2026-04-08T09:58:00Z</dcterms:modified>
</cp:coreProperties>
</file>